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1F20" w14:textId="77777777" w:rsidR="00B810FC" w:rsidRPr="00B810FC" w:rsidRDefault="00B810FC" w:rsidP="00B810FC">
      <w:pPr>
        <w:jc w:val="center"/>
        <w:rPr>
          <w:rFonts w:cs="Mangal"/>
          <w:b/>
          <w:bCs/>
          <w:sz w:val="48"/>
          <w:szCs w:val="48"/>
          <w:lang w:bidi="ne-IN"/>
        </w:rPr>
      </w:pPr>
      <w:r w:rsidRPr="00B810FC">
        <w:rPr>
          <w:rFonts w:cs="Mangal"/>
          <w:b/>
          <w:bCs/>
          <w:sz w:val="48"/>
          <w:szCs w:val="48"/>
          <w:lang w:bidi="ne-IN"/>
        </w:rPr>
        <w:t>OBEC MNÍCHOVA LEHOTA</w:t>
      </w:r>
    </w:p>
    <w:p w14:paraId="1661DD01" w14:textId="77777777" w:rsidR="00B810FC" w:rsidRPr="00B810FC" w:rsidRDefault="00B810FC" w:rsidP="00B810FC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 w:rsidRPr="00B810FC">
        <w:rPr>
          <w:b/>
          <w:sz w:val="48"/>
        </w:rPr>
        <w:t xml:space="preserve"> </w:t>
      </w:r>
      <w:r w:rsidRPr="00B810FC">
        <w:rPr>
          <w:b/>
          <w:sz w:val="36"/>
          <w:szCs w:val="36"/>
        </w:rPr>
        <w:t>913 21 Mníchova Lehota č.90</w:t>
      </w:r>
    </w:p>
    <w:p w14:paraId="436822B0" w14:textId="4A9ED479" w:rsidR="00B810FC" w:rsidRPr="00F96F8B" w:rsidRDefault="00B810FC" w:rsidP="00B810FC">
      <w:pPr>
        <w:tabs>
          <w:tab w:val="center" w:pos="4536"/>
          <w:tab w:val="right" w:pos="9072"/>
        </w:tabs>
        <w:rPr>
          <w:rFonts w:cs="Mangal"/>
          <w:lang w:bidi="ne-IN"/>
        </w:rPr>
      </w:pPr>
      <w:proofErr w:type="spellStart"/>
      <w:r w:rsidRPr="00691FF1">
        <w:rPr>
          <w:rFonts w:cs="Mangal"/>
          <w:bCs/>
          <w:lang w:bidi="ne-IN"/>
        </w:rPr>
        <w:t>Č</w:t>
      </w:r>
      <w:r w:rsidRPr="00B810FC">
        <w:rPr>
          <w:rFonts w:cs="Mangal"/>
          <w:lang w:bidi="ne-IN"/>
        </w:rPr>
        <w:t>.j</w:t>
      </w:r>
      <w:proofErr w:type="spellEnd"/>
      <w:r w:rsidRPr="00B810FC">
        <w:rPr>
          <w:rFonts w:cs="Mangal"/>
          <w:lang w:bidi="ne-IN"/>
        </w:rPr>
        <w:t xml:space="preserve">: MNL - SÚ </w:t>
      </w:r>
      <w:r w:rsidR="00CE4657">
        <w:rPr>
          <w:rFonts w:cs="Mangal"/>
          <w:lang w:bidi="ne-IN"/>
        </w:rPr>
        <w:t>963</w:t>
      </w:r>
      <w:r w:rsidRPr="00B810FC">
        <w:rPr>
          <w:rFonts w:cs="Mangal"/>
          <w:lang w:bidi="ne-IN"/>
        </w:rPr>
        <w:t>/</w:t>
      </w:r>
      <w:r w:rsidR="00CE4657">
        <w:rPr>
          <w:rFonts w:cs="Mangal"/>
          <w:lang w:bidi="ne-IN"/>
        </w:rPr>
        <w:t>253</w:t>
      </w:r>
      <w:r w:rsidRPr="00B810FC">
        <w:rPr>
          <w:rFonts w:cs="Mangal"/>
          <w:lang w:bidi="ne-IN"/>
        </w:rPr>
        <w:t>/20</w:t>
      </w:r>
      <w:r>
        <w:rPr>
          <w:rFonts w:cs="Mangal"/>
          <w:lang w:bidi="ne-IN"/>
        </w:rPr>
        <w:t>2</w:t>
      </w:r>
      <w:r w:rsidR="00CE4657">
        <w:rPr>
          <w:rFonts w:cs="Mangal"/>
          <w:lang w:bidi="ne-IN"/>
        </w:rPr>
        <w:t>2</w:t>
      </w:r>
      <w:r w:rsidRPr="00B810FC">
        <w:rPr>
          <w:rFonts w:cs="Mangal"/>
          <w:lang w:bidi="ne-IN"/>
        </w:rPr>
        <w:t xml:space="preserve"> - MT                           </w:t>
      </w:r>
      <w:r w:rsidR="00691FF1">
        <w:rPr>
          <w:rFonts w:cs="Mangal"/>
          <w:lang w:bidi="ne-IN"/>
        </w:rPr>
        <w:t xml:space="preserve"> </w:t>
      </w:r>
      <w:r w:rsidRPr="00B810FC">
        <w:rPr>
          <w:rFonts w:cs="Mangal"/>
          <w:lang w:bidi="ne-IN"/>
        </w:rPr>
        <w:t xml:space="preserve"> </w:t>
      </w:r>
      <w:r w:rsidR="003F3B22">
        <w:rPr>
          <w:rFonts w:cs="Mangal"/>
          <w:lang w:bidi="ne-IN"/>
        </w:rPr>
        <w:t xml:space="preserve"> </w:t>
      </w:r>
      <w:r w:rsidRPr="00B810FC">
        <w:rPr>
          <w:rFonts w:cs="Mangal"/>
          <w:lang w:bidi="ne-IN"/>
        </w:rPr>
        <w:t xml:space="preserve"> </w:t>
      </w:r>
      <w:r w:rsidR="00F96F8B">
        <w:rPr>
          <w:rFonts w:cs="Mangal"/>
          <w:lang w:bidi="ne-IN"/>
        </w:rPr>
        <w:t xml:space="preserve"> </w:t>
      </w:r>
      <w:r w:rsidRPr="00B810FC">
        <w:rPr>
          <w:rFonts w:cs="Mangal"/>
          <w:lang w:bidi="ne-IN"/>
        </w:rPr>
        <w:t xml:space="preserve">   V Mníchovej Lehote, dňa </w:t>
      </w:r>
      <w:r w:rsidR="00CE4657">
        <w:rPr>
          <w:rFonts w:cs="Mangal"/>
          <w:lang w:bidi="ne-IN"/>
        </w:rPr>
        <w:t>19</w:t>
      </w:r>
      <w:r w:rsidRPr="00F96F8B">
        <w:rPr>
          <w:rFonts w:cs="Mangal"/>
          <w:lang w:bidi="ne-IN"/>
        </w:rPr>
        <w:t>.</w:t>
      </w:r>
      <w:r w:rsidR="00CE4657">
        <w:rPr>
          <w:rFonts w:cs="Mangal"/>
          <w:lang w:bidi="ne-IN"/>
        </w:rPr>
        <w:t>9</w:t>
      </w:r>
      <w:r w:rsidRPr="00F96F8B">
        <w:rPr>
          <w:rFonts w:cs="Mangal"/>
          <w:lang w:bidi="ne-IN"/>
        </w:rPr>
        <w:t>.20</w:t>
      </w:r>
      <w:r w:rsidR="009B105E" w:rsidRPr="00F96F8B">
        <w:rPr>
          <w:rFonts w:cs="Mangal"/>
          <w:lang w:bidi="ne-IN"/>
        </w:rPr>
        <w:t>2</w:t>
      </w:r>
      <w:r w:rsidR="00CE4657">
        <w:rPr>
          <w:rFonts w:cs="Mangal"/>
          <w:lang w:bidi="ne-IN"/>
        </w:rPr>
        <w:t>2</w:t>
      </w:r>
    </w:p>
    <w:p w14:paraId="1C4ACC2A" w14:textId="77777777" w:rsidR="00364CA9" w:rsidRPr="00C32AFD" w:rsidRDefault="00364CA9">
      <w:pPr>
        <w:ind w:left="40" w:right="-8"/>
      </w:pPr>
    </w:p>
    <w:p w14:paraId="7C873B66" w14:textId="0E868913" w:rsidR="00630AC2" w:rsidRDefault="00630AC2" w:rsidP="004F039A">
      <w:pPr>
        <w:pStyle w:val="Nadpis1"/>
      </w:pPr>
      <w:r>
        <w:t>V E R E J N Á   V Y H L Á Š K A</w:t>
      </w:r>
    </w:p>
    <w:p w14:paraId="6AFEB795" w14:textId="77777777" w:rsidR="00630AC2" w:rsidRPr="00630AC2" w:rsidRDefault="00630AC2" w:rsidP="00411840">
      <w:pPr>
        <w:spacing w:line="254" w:lineRule="auto"/>
        <w:jc w:val="center"/>
      </w:pPr>
      <w:r w:rsidRPr="00630AC2">
        <w:rPr>
          <w:b/>
          <w:bCs/>
        </w:rPr>
        <w:t>Oznámenie o začatí územného konania a nariadenie ústneho pojednávania</w:t>
      </w:r>
    </w:p>
    <w:p w14:paraId="48D5AEF6" w14:textId="5CC27866" w:rsidR="00630AC2" w:rsidRPr="00630AC2" w:rsidRDefault="00630AC2" w:rsidP="00411840">
      <w:pPr>
        <w:jc w:val="center"/>
        <w:rPr>
          <w:b/>
          <w:bCs/>
        </w:rPr>
      </w:pPr>
      <w:r w:rsidRPr="00630AC2">
        <w:rPr>
          <w:b/>
          <w:bCs/>
        </w:rPr>
        <w:t xml:space="preserve">podľa § 36 ods. </w:t>
      </w:r>
      <w:r w:rsidR="00752811">
        <w:rPr>
          <w:b/>
          <w:bCs/>
        </w:rPr>
        <w:t>1</w:t>
      </w:r>
      <w:r w:rsidRPr="00630AC2">
        <w:rPr>
          <w:b/>
          <w:bCs/>
        </w:rPr>
        <w:t xml:space="preserve"> zákona č. 50/1976 Zb. o územnom plánovaní a stavebnom</w:t>
      </w:r>
    </w:p>
    <w:p w14:paraId="48A5F97F" w14:textId="77777777" w:rsidR="00630AC2" w:rsidRPr="00630AC2" w:rsidRDefault="00630AC2" w:rsidP="00411840">
      <w:pPr>
        <w:pStyle w:val="Zarkazkladnhotextu2"/>
        <w:spacing w:before="0"/>
        <w:ind w:left="0"/>
        <w:jc w:val="center"/>
        <w:rPr>
          <w:b/>
          <w:bCs/>
          <w:sz w:val="24"/>
          <w:szCs w:val="24"/>
        </w:rPr>
      </w:pPr>
      <w:r w:rsidRPr="00630AC2">
        <w:rPr>
          <w:b/>
          <w:bCs/>
          <w:sz w:val="24"/>
          <w:szCs w:val="24"/>
        </w:rPr>
        <w:t>poriadku (stavebný zákon) v znení neskorších predpisov</w:t>
      </w:r>
    </w:p>
    <w:p w14:paraId="2A574D7D" w14:textId="77777777" w:rsidR="00776A6B" w:rsidRDefault="00776A6B" w:rsidP="00782717">
      <w:pPr>
        <w:pStyle w:val="Zarkazkladnhotextu2"/>
        <w:ind w:left="0" w:firstLine="708"/>
        <w:rPr>
          <w:sz w:val="24"/>
          <w:szCs w:val="24"/>
        </w:rPr>
      </w:pPr>
    </w:p>
    <w:p w14:paraId="226146B8" w14:textId="6638C12A" w:rsidR="00A6728D" w:rsidRDefault="00364CA9" w:rsidP="00782717">
      <w:pPr>
        <w:pStyle w:val="Zarkazkladnhotextu2"/>
        <w:ind w:left="0" w:firstLine="708"/>
        <w:rPr>
          <w:sz w:val="24"/>
          <w:szCs w:val="24"/>
        </w:rPr>
      </w:pPr>
      <w:r w:rsidRPr="00C32AFD">
        <w:rPr>
          <w:sz w:val="24"/>
          <w:szCs w:val="24"/>
        </w:rPr>
        <w:t xml:space="preserve">Dňa </w:t>
      </w:r>
      <w:r w:rsidR="00752811">
        <w:rPr>
          <w:sz w:val="24"/>
          <w:szCs w:val="24"/>
        </w:rPr>
        <w:t>12</w:t>
      </w:r>
      <w:r w:rsidR="005A1F52">
        <w:rPr>
          <w:sz w:val="24"/>
          <w:szCs w:val="24"/>
        </w:rPr>
        <w:t>.</w:t>
      </w:r>
      <w:r w:rsidR="00752811">
        <w:rPr>
          <w:sz w:val="24"/>
          <w:szCs w:val="24"/>
        </w:rPr>
        <w:t>9</w:t>
      </w:r>
      <w:r w:rsidR="00312B4D">
        <w:rPr>
          <w:sz w:val="24"/>
          <w:szCs w:val="24"/>
        </w:rPr>
        <w:t>.</w:t>
      </w:r>
      <w:r w:rsidR="0057641A">
        <w:rPr>
          <w:sz w:val="24"/>
          <w:szCs w:val="24"/>
        </w:rPr>
        <w:t>20</w:t>
      </w:r>
      <w:r w:rsidR="000323D3">
        <w:rPr>
          <w:sz w:val="24"/>
          <w:szCs w:val="24"/>
        </w:rPr>
        <w:t>2</w:t>
      </w:r>
      <w:r w:rsidR="00752811">
        <w:rPr>
          <w:sz w:val="24"/>
          <w:szCs w:val="24"/>
        </w:rPr>
        <w:t xml:space="preserve">2 </w:t>
      </w:r>
      <w:r w:rsidRPr="00C32AFD">
        <w:rPr>
          <w:sz w:val="24"/>
          <w:szCs w:val="24"/>
        </w:rPr>
        <w:t xml:space="preserve">bol obci </w:t>
      </w:r>
      <w:bookmarkStart w:id="0" w:name="_Hlk516659009"/>
      <w:r w:rsidR="00460F96">
        <w:rPr>
          <w:sz w:val="24"/>
          <w:szCs w:val="24"/>
        </w:rPr>
        <w:t>Mníchova Lehota</w:t>
      </w:r>
      <w:bookmarkEnd w:id="0"/>
      <w:r w:rsidR="00460F96">
        <w:rPr>
          <w:sz w:val="24"/>
          <w:szCs w:val="24"/>
        </w:rPr>
        <w:t xml:space="preserve"> </w:t>
      </w:r>
      <w:r w:rsidR="008B4E1C" w:rsidRPr="00C32AFD">
        <w:rPr>
          <w:sz w:val="24"/>
          <w:szCs w:val="24"/>
        </w:rPr>
        <w:t>doručený návrh navrhovateľ</w:t>
      </w:r>
      <w:r w:rsidR="000A0CF0">
        <w:rPr>
          <w:sz w:val="24"/>
          <w:szCs w:val="24"/>
        </w:rPr>
        <w:t>a</w:t>
      </w:r>
      <w:r w:rsidRPr="00C32AFD">
        <w:rPr>
          <w:sz w:val="24"/>
          <w:szCs w:val="24"/>
        </w:rPr>
        <w:t xml:space="preserve"> </w:t>
      </w:r>
      <w:bookmarkStart w:id="1" w:name="_Hlk516660497"/>
      <w:bookmarkStart w:id="2" w:name="_Hlk114421448"/>
      <w:bookmarkStart w:id="3" w:name="_Hlk74913189"/>
      <w:r w:rsidR="00752811">
        <w:rPr>
          <w:b/>
          <w:bCs/>
          <w:sz w:val="24"/>
          <w:szCs w:val="24"/>
        </w:rPr>
        <w:t>Jozef Bohuš</w:t>
      </w:r>
      <w:r w:rsidR="000A0CF0">
        <w:rPr>
          <w:b/>
          <w:bCs/>
          <w:sz w:val="24"/>
          <w:szCs w:val="24"/>
        </w:rPr>
        <w:t xml:space="preserve">, </w:t>
      </w:r>
      <w:r w:rsidR="00752811">
        <w:rPr>
          <w:b/>
          <w:bCs/>
          <w:sz w:val="24"/>
          <w:szCs w:val="24"/>
        </w:rPr>
        <w:t xml:space="preserve">SNP 149/62, 916 01 Stará Turá </w:t>
      </w:r>
      <w:bookmarkEnd w:id="1"/>
      <w:r w:rsidR="00E74109" w:rsidRPr="0084480D">
        <w:rPr>
          <w:sz w:val="24"/>
          <w:szCs w:val="24"/>
        </w:rPr>
        <w:t>v zastúpení splnomocneným</w:t>
      </w:r>
      <w:r w:rsidR="00E74109">
        <w:rPr>
          <w:b/>
          <w:bCs/>
          <w:sz w:val="24"/>
          <w:szCs w:val="24"/>
        </w:rPr>
        <w:t xml:space="preserve"> Ing. </w:t>
      </w:r>
      <w:r w:rsidR="00752811">
        <w:rPr>
          <w:b/>
          <w:bCs/>
          <w:sz w:val="24"/>
          <w:szCs w:val="24"/>
        </w:rPr>
        <w:t xml:space="preserve">Jakub </w:t>
      </w:r>
      <w:proofErr w:type="spellStart"/>
      <w:r w:rsidR="00752811">
        <w:rPr>
          <w:b/>
          <w:bCs/>
          <w:sz w:val="24"/>
          <w:szCs w:val="24"/>
        </w:rPr>
        <w:t>Neuner</w:t>
      </w:r>
      <w:proofErr w:type="spellEnd"/>
      <w:r w:rsidR="00E74109">
        <w:rPr>
          <w:b/>
          <w:bCs/>
          <w:sz w:val="24"/>
          <w:szCs w:val="24"/>
        </w:rPr>
        <w:t xml:space="preserve">, </w:t>
      </w:r>
      <w:r w:rsidR="00752811">
        <w:rPr>
          <w:b/>
          <w:bCs/>
          <w:sz w:val="24"/>
          <w:szCs w:val="24"/>
        </w:rPr>
        <w:t>Pod Sokolice 26, 911 01 Trenčín</w:t>
      </w:r>
      <w:bookmarkEnd w:id="2"/>
      <w:r w:rsidR="00752811">
        <w:rPr>
          <w:b/>
          <w:bCs/>
          <w:sz w:val="24"/>
          <w:szCs w:val="24"/>
        </w:rPr>
        <w:t xml:space="preserve"> </w:t>
      </w:r>
      <w:bookmarkEnd w:id="3"/>
      <w:r w:rsidRPr="00C32AFD">
        <w:rPr>
          <w:sz w:val="24"/>
          <w:szCs w:val="24"/>
        </w:rPr>
        <w:t xml:space="preserve">na vydanie územného rozhodnutia o umiestnení </w:t>
      </w:r>
      <w:r w:rsidR="004C1A0C">
        <w:rPr>
          <w:sz w:val="24"/>
          <w:szCs w:val="24"/>
        </w:rPr>
        <w:t>stavby</w:t>
      </w:r>
    </w:p>
    <w:p w14:paraId="08E2C28F" w14:textId="0E687BD8" w:rsidR="00A6728D" w:rsidRDefault="008B4E1C" w:rsidP="00832068">
      <w:pPr>
        <w:pStyle w:val="Zarkazkladnhotextu2"/>
        <w:ind w:left="0" w:firstLine="708"/>
        <w:jc w:val="center"/>
        <w:rPr>
          <w:b/>
          <w:bCs/>
          <w:sz w:val="24"/>
          <w:szCs w:val="24"/>
        </w:rPr>
      </w:pPr>
      <w:r w:rsidRPr="00C32AFD">
        <w:rPr>
          <w:b/>
          <w:bCs/>
          <w:sz w:val="24"/>
          <w:szCs w:val="24"/>
        </w:rPr>
        <w:t>„</w:t>
      </w:r>
      <w:r w:rsidR="00752811">
        <w:rPr>
          <w:b/>
          <w:bCs/>
          <w:sz w:val="24"/>
          <w:szCs w:val="24"/>
        </w:rPr>
        <w:t>Prístavba rodinného domu</w:t>
      </w:r>
      <w:r w:rsidR="002D38BB">
        <w:rPr>
          <w:b/>
          <w:bCs/>
          <w:sz w:val="24"/>
          <w:szCs w:val="24"/>
        </w:rPr>
        <w:t xml:space="preserve"> v obci Mníchova Lehota</w:t>
      </w:r>
      <w:r w:rsidR="00832068">
        <w:rPr>
          <w:b/>
          <w:bCs/>
          <w:sz w:val="24"/>
          <w:szCs w:val="24"/>
        </w:rPr>
        <w:t>“</w:t>
      </w:r>
    </w:p>
    <w:p w14:paraId="2A65427C" w14:textId="34E1066E" w:rsidR="004C0750" w:rsidRPr="00C32AFD" w:rsidRDefault="00FF137E" w:rsidP="00A6728D">
      <w:pPr>
        <w:pStyle w:val="Zarkazkladnhotextu2"/>
        <w:ind w:left="0"/>
        <w:rPr>
          <w:sz w:val="24"/>
          <w:szCs w:val="24"/>
        </w:rPr>
      </w:pPr>
      <w:r w:rsidRPr="00FF137E">
        <w:rPr>
          <w:sz w:val="24"/>
          <w:szCs w:val="24"/>
        </w:rPr>
        <w:t>na pozemk</w:t>
      </w:r>
      <w:r w:rsidR="004D7394">
        <w:rPr>
          <w:sz w:val="24"/>
          <w:szCs w:val="24"/>
        </w:rPr>
        <w:t>och registra C</w:t>
      </w:r>
      <w:r w:rsidRPr="00FF137E">
        <w:rPr>
          <w:sz w:val="24"/>
          <w:szCs w:val="24"/>
        </w:rPr>
        <w:t xml:space="preserve"> </w:t>
      </w:r>
      <w:proofErr w:type="spellStart"/>
      <w:r w:rsidRPr="00FF137E">
        <w:rPr>
          <w:sz w:val="24"/>
          <w:szCs w:val="24"/>
        </w:rPr>
        <w:t>parc</w:t>
      </w:r>
      <w:proofErr w:type="spellEnd"/>
      <w:r w:rsidRPr="00FF137E">
        <w:rPr>
          <w:sz w:val="24"/>
          <w:szCs w:val="24"/>
        </w:rPr>
        <w:t>. č.</w:t>
      </w:r>
      <w:r w:rsidR="004D7394" w:rsidRPr="004D7394">
        <w:t xml:space="preserve"> </w:t>
      </w:r>
      <w:r w:rsidR="004A5AED" w:rsidRPr="004A5AED">
        <w:rPr>
          <w:sz w:val="24"/>
          <w:szCs w:val="24"/>
        </w:rPr>
        <w:t>764, 763, 765/1</w:t>
      </w:r>
      <w:r w:rsidR="00EA0D01">
        <w:rPr>
          <w:sz w:val="24"/>
          <w:szCs w:val="24"/>
        </w:rPr>
        <w:t xml:space="preserve">, </w:t>
      </w:r>
      <w:proofErr w:type="spellStart"/>
      <w:r w:rsidRPr="00FF137E">
        <w:rPr>
          <w:sz w:val="24"/>
          <w:szCs w:val="24"/>
        </w:rPr>
        <w:t>k.ú</w:t>
      </w:r>
      <w:proofErr w:type="spellEnd"/>
      <w:r w:rsidRPr="00FF137E">
        <w:rPr>
          <w:sz w:val="24"/>
          <w:szCs w:val="24"/>
        </w:rPr>
        <w:t xml:space="preserve">. </w:t>
      </w:r>
      <w:r w:rsidR="00F34140">
        <w:rPr>
          <w:sz w:val="24"/>
          <w:szCs w:val="24"/>
        </w:rPr>
        <w:t>Mníchova Lehota</w:t>
      </w:r>
      <w:r w:rsidRPr="00FF137E">
        <w:rPr>
          <w:sz w:val="24"/>
          <w:szCs w:val="24"/>
        </w:rPr>
        <w:t xml:space="preserve">, Obec </w:t>
      </w:r>
      <w:r w:rsidR="00F34140" w:rsidRPr="00F34140">
        <w:rPr>
          <w:sz w:val="24"/>
          <w:szCs w:val="24"/>
        </w:rPr>
        <w:t>Mníchova Lehota</w:t>
      </w:r>
      <w:r w:rsidR="008C762F">
        <w:rPr>
          <w:sz w:val="24"/>
          <w:szCs w:val="24"/>
        </w:rPr>
        <w:t>.</w:t>
      </w:r>
    </w:p>
    <w:p w14:paraId="09B457CE" w14:textId="0F38479C" w:rsidR="00364CA9" w:rsidRDefault="00364CA9">
      <w:pPr>
        <w:pStyle w:val="Zarkazkladnhotextu2"/>
        <w:ind w:left="0"/>
        <w:rPr>
          <w:sz w:val="24"/>
          <w:szCs w:val="24"/>
        </w:rPr>
      </w:pPr>
      <w:r w:rsidRPr="00C32AFD">
        <w:rPr>
          <w:sz w:val="24"/>
          <w:szCs w:val="24"/>
        </w:rPr>
        <w:t>Uvedeným dňom bolo začaté územné konanie.</w:t>
      </w:r>
    </w:p>
    <w:p w14:paraId="5103AE17" w14:textId="77777777" w:rsidR="003C06CF" w:rsidRDefault="003C06CF">
      <w:pPr>
        <w:jc w:val="both"/>
      </w:pPr>
    </w:p>
    <w:p w14:paraId="1FC631CE" w14:textId="5EED4F2F" w:rsidR="00364CA9" w:rsidRPr="00C32AFD" w:rsidRDefault="00364CA9">
      <w:pPr>
        <w:jc w:val="both"/>
      </w:pPr>
      <w:r w:rsidRPr="00C32AFD">
        <w:t xml:space="preserve">     Na prer</w:t>
      </w:r>
      <w:r w:rsidR="004C0750" w:rsidRPr="00C32AFD">
        <w:t xml:space="preserve">okovanie uvedeného návrhu obec </w:t>
      </w:r>
      <w:r w:rsidR="008D2975" w:rsidRPr="008D2975">
        <w:t xml:space="preserve">Mníchova Lehota </w:t>
      </w:r>
      <w:r w:rsidRPr="00C32AFD">
        <w:t>podľa § 36 ods. 1 zákona č. 50/1976 Zb. o územnom plánovaní a stavebnom poriadku (stavebný zákon) v znení neskorších predpisov</w:t>
      </w:r>
    </w:p>
    <w:p w14:paraId="117174E5" w14:textId="214A9908" w:rsidR="00364CA9" w:rsidRDefault="00364CA9" w:rsidP="00E31A37">
      <w:pPr>
        <w:spacing w:before="120" w:after="120"/>
        <w:ind w:firstLine="720"/>
        <w:jc w:val="center"/>
        <w:rPr>
          <w:b/>
          <w:bCs/>
        </w:rPr>
      </w:pPr>
      <w:r w:rsidRPr="00C32AFD">
        <w:rPr>
          <w:b/>
          <w:bCs/>
        </w:rPr>
        <w:t>n a r i a ď u j e</w:t>
      </w:r>
    </w:p>
    <w:p w14:paraId="3419004F" w14:textId="217C0A25" w:rsidR="00CC4953" w:rsidRDefault="00CC4953" w:rsidP="00CC4953">
      <w:pPr>
        <w:pStyle w:val="Zkladntext"/>
        <w:jc w:val="both"/>
      </w:pPr>
      <w:r w:rsidRPr="008165D4">
        <w:t xml:space="preserve">ústne pojednávanie spojené s miestnym zisťovaním na deň </w:t>
      </w:r>
      <w:r w:rsidR="00C52826">
        <w:rPr>
          <w:b/>
          <w:bCs/>
        </w:rPr>
        <w:t>10</w:t>
      </w:r>
      <w:r w:rsidRPr="002812E1">
        <w:rPr>
          <w:b/>
          <w:bCs/>
        </w:rPr>
        <w:t>.</w:t>
      </w:r>
      <w:r w:rsidR="00C52826">
        <w:rPr>
          <w:b/>
          <w:bCs/>
        </w:rPr>
        <w:t>10</w:t>
      </w:r>
      <w:r w:rsidRPr="002812E1">
        <w:rPr>
          <w:b/>
          <w:bCs/>
        </w:rPr>
        <w:t>.202</w:t>
      </w:r>
      <w:r w:rsidR="00C52826">
        <w:rPr>
          <w:b/>
          <w:bCs/>
        </w:rPr>
        <w:t>2</w:t>
      </w:r>
      <w:r w:rsidRPr="00D36450">
        <w:rPr>
          <w:b/>
          <w:bCs/>
          <w:color w:val="000000"/>
        </w:rPr>
        <w:t xml:space="preserve"> o </w:t>
      </w:r>
      <w:r w:rsidR="002E2256">
        <w:rPr>
          <w:b/>
          <w:bCs/>
          <w:color w:val="000000"/>
        </w:rPr>
        <w:t>9</w:t>
      </w:r>
      <w:r w:rsidRPr="00D36450">
        <w:rPr>
          <w:b/>
          <w:bCs/>
          <w:color w:val="000000"/>
        </w:rPr>
        <w:t>.00 hod</w:t>
      </w:r>
      <w:r w:rsidRPr="00D36450">
        <w:rPr>
          <w:color w:val="000000"/>
        </w:rPr>
        <w:t>.</w:t>
      </w:r>
      <w:r w:rsidRPr="008165D4">
        <w:t xml:space="preserve"> so </w:t>
      </w:r>
      <w:r>
        <w:t>s</w:t>
      </w:r>
      <w:r w:rsidRPr="008165D4">
        <w:t>tretnutím na Obecnom úrade v</w:t>
      </w:r>
      <w:r>
        <w:t xml:space="preserve"> Mníchovej Lehote. </w:t>
      </w:r>
    </w:p>
    <w:p w14:paraId="268EFFE6" w14:textId="0698468E" w:rsidR="00CC4953" w:rsidRPr="002E45A0" w:rsidRDefault="00CC4953" w:rsidP="00CC4953">
      <w:pPr>
        <w:pStyle w:val="Zkladntext"/>
        <w:ind w:firstLine="120"/>
        <w:jc w:val="both"/>
      </w:pPr>
      <w:r w:rsidRPr="002E45A0">
        <w:rPr>
          <w:iCs/>
        </w:rPr>
        <w:t>Účastníci konania môžu do podkladov uvedeného návrhu na umiestnenie stavby nahliadnuť na Obecnom úrade v</w:t>
      </w:r>
      <w:r>
        <w:rPr>
          <w:iCs/>
        </w:rPr>
        <w:t> Mníchovej Lehote</w:t>
      </w:r>
      <w:r w:rsidRPr="002E45A0">
        <w:rPr>
          <w:iCs/>
        </w:rPr>
        <w:t xml:space="preserve"> a svoje námietky a pripomienky uplatniť najneskôr pri ústnom pojednávaní, pretože na neskôr podané námietky sa neprihliadne.</w:t>
      </w:r>
    </w:p>
    <w:p w14:paraId="56FBD1DA" w14:textId="77777777" w:rsidR="00CC4953" w:rsidRPr="002E45A0" w:rsidRDefault="00CC4953" w:rsidP="00CC4953">
      <w:pPr>
        <w:pStyle w:val="Zkladntext2"/>
        <w:ind w:left="0" w:firstLine="120"/>
        <w:rPr>
          <w:iCs/>
          <w:sz w:val="24"/>
          <w:szCs w:val="24"/>
        </w:rPr>
      </w:pPr>
      <w:r w:rsidRPr="002E45A0">
        <w:rPr>
          <w:iCs/>
          <w:sz w:val="24"/>
          <w:szCs w:val="24"/>
        </w:rPr>
        <w:t>Ak sa niektorý účastník konania nechá v konaní zastupovať, jeho zástupca musí predložiť písomné plnomocenstvo s overeným podpisom toho účastníka konania, ktorý sa dal zastupovať.</w:t>
      </w:r>
    </w:p>
    <w:p w14:paraId="15AE73FC" w14:textId="77777777" w:rsidR="00CC4953" w:rsidRPr="002E45A0" w:rsidRDefault="00CC4953" w:rsidP="00CC4953">
      <w:pPr>
        <w:jc w:val="both"/>
      </w:pPr>
      <w:r w:rsidRPr="002E45A0">
        <w:t xml:space="preserve">   Stavebný úrad neprihliadne na námietky a pripomienky, ktoré sú v rozpore so schválenou územnoplánovacou dokumentáciou.</w:t>
      </w:r>
    </w:p>
    <w:p w14:paraId="60A45194" w14:textId="77777777" w:rsidR="00CC4953" w:rsidRPr="002E45A0" w:rsidRDefault="00CC4953" w:rsidP="00CC4953">
      <w:pPr>
        <w:jc w:val="both"/>
      </w:pPr>
      <w:r w:rsidRPr="002E45A0">
        <w:t xml:space="preserve">    S dotknutými orgánmi a účastníkmi konania, ktorých stanoviská a vyjadrenia k návrhu na vydanie územného rozhodnutia boli zabezpečené pred začatím územného konania, obmedzí stavebný úrad prerokovanie návrhu podľa miery, v akej boli ich požiadavky splnené.</w:t>
      </w:r>
    </w:p>
    <w:p w14:paraId="4D8833CF" w14:textId="65896993" w:rsidR="00DB3F61" w:rsidRDefault="00CC4953" w:rsidP="00CC4953">
      <w:pPr>
        <w:pStyle w:val="Zkladntext2"/>
        <w:rPr>
          <w:b/>
          <w:bCs/>
        </w:rPr>
      </w:pPr>
      <w:r w:rsidRPr="002E45A0">
        <w:rPr>
          <w:iCs/>
          <w:sz w:val="24"/>
          <w:szCs w:val="24"/>
        </w:rPr>
        <w:t xml:space="preserve">  </w:t>
      </w:r>
    </w:p>
    <w:p w14:paraId="7D386416" w14:textId="3E8B1D30" w:rsidR="00630AC2" w:rsidRPr="00E471BE" w:rsidRDefault="00630AC2" w:rsidP="00772B24">
      <w:pPr>
        <w:jc w:val="both"/>
        <w:rPr>
          <w:b/>
          <w:bCs/>
          <w:i/>
          <w:iCs/>
        </w:rPr>
      </w:pPr>
      <w:r w:rsidRPr="00E471BE">
        <w:rPr>
          <w:b/>
          <w:bCs/>
          <w:i/>
          <w:iCs/>
        </w:rPr>
        <w:t xml:space="preserve">Toto oznámenie má povahu verejnej vyhlášky podľa § </w:t>
      </w:r>
      <w:r w:rsidR="006C5657">
        <w:rPr>
          <w:b/>
          <w:bCs/>
          <w:i/>
          <w:iCs/>
        </w:rPr>
        <w:t>26</w:t>
      </w:r>
      <w:r w:rsidRPr="00E471BE">
        <w:rPr>
          <w:b/>
          <w:bCs/>
          <w:i/>
          <w:iCs/>
        </w:rPr>
        <w:t xml:space="preserve"> ods. </w:t>
      </w:r>
      <w:r w:rsidR="006C5657">
        <w:rPr>
          <w:b/>
          <w:bCs/>
          <w:i/>
          <w:iCs/>
        </w:rPr>
        <w:t>1</w:t>
      </w:r>
      <w:r w:rsidRPr="00E471BE">
        <w:rPr>
          <w:b/>
          <w:bCs/>
          <w:i/>
          <w:iCs/>
        </w:rPr>
        <w:t xml:space="preserve"> zákona č. </w:t>
      </w:r>
      <w:r w:rsidR="006C5657">
        <w:rPr>
          <w:b/>
          <w:bCs/>
          <w:i/>
          <w:iCs/>
        </w:rPr>
        <w:t>71</w:t>
      </w:r>
      <w:r w:rsidRPr="00E471BE">
        <w:rPr>
          <w:b/>
          <w:bCs/>
          <w:i/>
          <w:iCs/>
        </w:rPr>
        <w:t>/196</w:t>
      </w:r>
      <w:r w:rsidR="006C5657">
        <w:rPr>
          <w:b/>
          <w:bCs/>
          <w:i/>
          <w:iCs/>
        </w:rPr>
        <w:t>7</w:t>
      </w:r>
      <w:r w:rsidRPr="00E471BE">
        <w:rPr>
          <w:b/>
          <w:bCs/>
          <w:i/>
          <w:iCs/>
        </w:rPr>
        <w:t xml:space="preserve"> Zb. </w:t>
      </w:r>
      <w:r w:rsidR="006C5657" w:rsidRPr="006C5657">
        <w:rPr>
          <w:b/>
          <w:bCs/>
          <w:i/>
          <w:iCs/>
        </w:rPr>
        <w:t xml:space="preserve">o správnom konaní (správny poriadok) </w:t>
      </w:r>
      <w:r w:rsidRPr="00E471BE">
        <w:rPr>
          <w:b/>
          <w:bCs/>
          <w:i/>
          <w:iCs/>
        </w:rPr>
        <w:t xml:space="preserve">v znení neskorších predpisov a musí byť vyvesené po dobu 15 dní na úradnej tabuli </w:t>
      </w:r>
      <w:r w:rsidR="006E163B" w:rsidRPr="00E471BE">
        <w:rPr>
          <w:b/>
          <w:bCs/>
          <w:i/>
          <w:iCs/>
        </w:rPr>
        <w:t>Mníchova Lehota.</w:t>
      </w:r>
      <w:r w:rsidRPr="00E471BE">
        <w:rPr>
          <w:b/>
          <w:bCs/>
          <w:i/>
          <w:iCs/>
        </w:rPr>
        <w:t xml:space="preserve"> Správny orgán zverejňuje písomnosť súčasne iným spôsobom v mieste obvyklým, najmä v miestnej tlači, rozhlase alebo na dočasnej úradnej tabuli správneho orgánu na mieste, ktorého sa konanie týka.</w:t>
      </w:r>
    </w:p>
    <w:p w14:paraId="7764A2AA" w14:textId="77777777" w:rsidR="00630AC2" w:rsidRPr="00C32AFD" w:rsidRDefault="00630AC2" w:rsidP="00630AC2">
      <w:pPr>
        <w:jc w:val="both"/>
      </w:pPr>
    </w:p>
    <w:p w14:paraId="54674BE8" w14:textId="77777777" w:rsidR="0068214C" w:rsidRDefault="0068214C" w:rsidP="00630AC2">
      <w:pPr>
        <w:jc w:val="both"/>
        <w:rPr>
          <w:b/>
          <w:bCs/>
        </w:rPr>
      </w:pPr>
    </w:p>
    <w:p w14:paraId="08AF86EC" w14:textId="77777777" w:rsidR="0068214C" w:rsidRDefault="0068214C" w:rsidP="00630AC2">
      <w:pPr>
        <w:jc w:val="both"/>
        <w:rPr>
          <w:b/>
          <w:bCs/>
        </w:rPr>
      </w:pPr>
    </w:p>
    <w:p w14:paraId="7E98DA41" w14:textId="77777777" w:rsidR="0068214C" w:rsidRDefault="0068214C" w:rsidP="00630AC2">
      <w:pPr>
        <w:jc w:val="both"/>
        <w:rPr>
          <w:b/>
          <w:bCs/>
        </w:rPr>
      </w:pPr>
    </w:p>
    <w:p w14:paraId="6AC14B91" w14:textId="50D7B71E" w:rsidR="00630AC2" w:rsidRPr="00C32AFD" w:rsidRDefault="00630AC2" w:rsidP="00630AC2">
      <w:pPr>
        <w:jc w:val="both"/>
        <w:rPr>
          <w:b/>
          <w:bCs/>
        </w:rPr>
      </w:pPr>
      <w:r w:rsidRPr="00C32AFD">
        <w:rPr>
          <w:b/>
          <w:bCs/>
        </w:rPr>
        <w:lastRenderedPageBreak/>
        <w:t>Upozornenie:</w:t>
      </w:r>
    </w:p>
    <w:p w14:paraId="147CE49A" w14:textId="77777777" w:rsidR="00630AC2" w:rsidRPr="00C32AFD" w:rsidRDefault="00630AC2" w:rsidP="00630AC2">
      <w:pPr>
        <w:jc w:val="both"/>
      </w:pPr>
      <w:r w:rsidRPr="00C32AFD">
        <w:t xml:space="preserve">     Stavebný úrad upozorňuje účastníkov konania, že v odvolacom konaní sa neprihliada na námietky a pripomienky, ktoré neboli uplatnené v prvostupňovom konaní v určenej lehote, hoci uplatnené mohli byť.</w:t>
      </w:r>
    </w:p>
    <w:p w14:paraId="0DE8035E" w14:textId="77777777" w:rsidR="00064DF3" w:rsidRDefault="00064DF3" w:rsidP="00630AC2">
      <w:pPr>
        <w:jc w:val="both"/>
      </w:pPr>
    </w:p>
    <w:p w14:paraId="6FA18F4E" w14:textId="24039920" w:rsidR="00D84052" w:rsidRDefault="00D84052" w:rsidP="00630AC2">
      <w:pPr>
        <w:jc w:val="both"/>
      </w:pPr>
    </w:p>
    <w:p w14:paraId="391628C8" w14:textId="77777777" w:rsidR="00D84052" w:rsidRDefault="00D84052" w:rsidP="00630AC2">
      <w:pPr>
        <w:jc w:val="both"/>
      </w:pPr>
    </w:p>
    <w:p w14:paraId="2E316296" w14:textId="77777777" w:rsidR="00D77599" w:rsidRDefault="00D77599" w:rsidP="00630AC2">
      <w:pPr>
        <w:jc w:val="both"/>
      </w:pPr>
    </w:p>
    <w:p w14:paraId="379FEB69" w14:textId="77777777" w:rsidR="00C12F34" w:rsidRPr="00C32AFD" w:rsidRDefault="00C12F34" w:rsidP="00630AC2">
      <w:pPr>
        <w:jc w:val="both"/>
      </w:pPr>
    </w:p>
    <w:p w14:paraId="0D16E999" w14:textId="77777777" w:rsidR="00630AC2" w:rsidRDefault="00630AC2" w:rsidP="00630AC2">
      <w:pPr>
        <w:jc w:val="both"/>
      </w:pPr>
    </w:p>
    <w:p w14:paraId="430C4CE0" w14:textId="77777777" w:rsidR="00097BBA" w:rsidRPr="00C32AFD" w:rsidRDefault="00097BBA" w:rsidP="00630AC2">
      <w:pPr>
        <w:jc w:val="both"/>
      </w:pPr>
    </w:p>
    <w:p w14:paraId="49EE135A" w14:textId="1A8279D0" w:rsidR="00097BBA" w:rsidRPr="00097BBA" w:rsidRDefault="00097BBA" w:rsidP="00097BBA">
      <w:pPr>
        <w:ind w:left="6118"/>
        <w:jc w:val="center"/>
        <w:rPr>
          <w:b/>
          <w:bCs/>
        </w:rPr>
      </w:pPr>
      <w:r w:rsidRPr="00097BBA">
        <w:rPr>
          <w:b/>
          <w:bCs/>
        </w:rPr>
        <w:t xml:space="preserve"> </w:t>
      </w:r>
      <w:r w:rsidR="00476DE6">
        <w:rPr>
          <w:b/>
          <w:bCs/>
        </w:rPr>
        <w:t xml:space="preserve">Mgr. </w:t>
      </w:r>
      <w:r w:rsidR="006E163B">
        <w:rPr>
          <w:b/>
          <w:bCs/>
        </w:rPr>
        <w:t>Jozef Kováč</w:t>
      </w:r>
    </w:p>
    <w:p w14:paraId="4D6945B3" w14:textId="6AF4D1BD" w:rsidR="00097BBA" w:rsidRPr="00097BBA" w:rsidRDefault="006E163B" w:rsidP="00097BBA">
      <w:pPr>
        <w:ind w:left="6118"/>
        <w:jc w:val="center"/>
        <w:rPr>
          <w:bCs/>
        </w:rPr>
      </w:pPr>
      <w:r>
        <w:rPr>
          <w:bCs/>
        </w:rPr>
        <w:t>s</w:t>
      </w:r>
      <w:r w:rsidR="00097BBA" w:rsidRPr="00097BBA">
        <w:rPr>
          <w:bCs/>
        </w:rPr>
        <w:t xml:space="preserve">tarosta </w:t>
      </w:r>
      <w:r w:rsidR="00BA5DCA">
        <w:rPr>
          <w:bCs/>
        </w:rPr>
        <w:t>o</w:t>
      </w:r>
      <w:r w:rsidR="00097BBA" w:rsidRPr="00097BBA">
        <w:rPr>
          <w:bCs/>
        </w:rPr>
        <w:t>bce</w:t>
      </w:r>
    </w:p>
    <w:p w14:paraId="5AA3D458" w14:textId="384A023D" w:rsidR="00630AC2" w:rsidRPr="00097BBA" w:rsidRDefault="006E163B" w:rsidP="00097BBA">
      <w:pPr>
        <w:ind w:left="6118"/>
        <w:jc w:val="center"/>
      </w:pPr>
      <w:r>
        <w:rPr>
          <w:bCs/>
        </w:rPr>
        <w:t>Mníchova Lehota</w:t>
      </w:r>
    </w:p>
    <w:p w14:paraId="5A161885" w14:textId="77777777" w:rsidR="00630AC2" w:rsidRDefault="00630AC2" w:rsidP="00630AC2">
      <w:pPr>
        <w:rPr>
          <w:b/>
          <w:bCs/>
        </w:rPr>
      </w:pPr>
    </w:p>
    <w:p w14:paraId="1CB79D61" w14:textId="77777777" w:rsidR="00630AC2" w:rsidRDefault="00630AC2" w:rsidP="00630AC2">
      <w:pPr>
        <w:rPr>
          <w:b/>
          <w:bCs/>
        </w:rPr>
      </w:pPr>
    </w:p>
    <w:p w14:paraId="4B1D5DC4" w14:textId="77777777" w:rsidR="00630AC2" w:rsidRDefault="00630AC2" w:rsidP="00630AC2">
      <w:pPr>
        <w:rPr>
          <w:b/>
          <w:bCs/>
        </w:rPr>
      </w:pPr>
    </w:p>
    <w:p w14:paraId="4454E78C" w14:textId="77777777" w:rsidR="00630AC2" w:rsidRDefault="00630AC2" w:rsidP="00630AC2">
      <w:pPr>
        <w:rPr>
          <w:b/>
          <w:bCs/>
        </w:rPr>
      </w:pPr>
      <w:r>
        <w:rPr>
          <w:b/>
          <w:bCs/>
        </w:rPr>
        <w:t>VYVESENÉ DŇA:</w:t>
      </w:r>
    </w:p>
    <w:p w14:paraId="0843C865" w14:textId="77777777" w:rsidR="00630AC2" w:rsidRDefault="00630AC2" w:rsidP="00630AC2">
      <w:pPr>
        <w:jc w:val="both"/>
        <w:rPr>
          <w:b/>
          <w:bCs/>
        </w:rPr>
      </w:pPr>
      <w:r>
        <w:rPr>
          <w:b/>
          <w:bCs/>
        </w:rPr>
        <w:t>ZVESENÉ DŇA:</w:t>
      </w:r>
    </w:p>
    <w:p w14:paraId="2B6B78B3" w14:textId="77777777" w:rsidR="00630AC2" w:rsidRDefault="00630AC2" w:rsidP="00630AC2">
      <w:pPr>
        <w:jc w:val="both"/>
        <w:rPr>
          <w:b/>
          <w:bCs/>
        </w:rPr>
      </w:pPr>
      <w:r>
        <w:rPr>
          <w:b/>
          <w:bCs/>
        </w:rPr>
        <w:t>POTVRDENÉ DŇA:</w:t>
      </w:r>
    </w:p>
    <w:p w14:paraId="550232BC" w14:textId="77777777" w:rsidR="00630AC2" w:rsidRDefault="00630AC2" w:rsidP="00630AC2">
      <w:pPr>
        <w:jc w:val="both"/>
        <w:rPr>
          <w:b/>
          <w:bCs/>
        </w:rPr>
      </w:pPr>
    </w:p>
    <w:p w14:paraId="5061299E" w14:textId="77777777" w:rsidR="00D77599" w:rsidRDefault="00D77599" w:rsidP="00630AC2">
      <w:pPr>
        <w:jc w:val="both"/>
        <w:rPr>
          <w:b/>
          <w:bCs/>
        </w:rPr>
      </w:pPr>
    </w:p>
    <w:p w14:paraId="3A866BA4" w14:textId="77777777" w:rsidR="00630AC2" w:rsidRDefault="00630AC2" w:rsidP="00630AC2">
      <w:pPr>
        <w:rPr>
          <w:b/>
          <w:bCs/>
        </w:rPr>
      </w:pPr>
    </w:p>
    <w:p w14:paraId="51DC32DE" w14:textId="77777777" w:rsidR="00097BBA" w:rsidRDefault="00097BBA" w:rsidP="00630AC2">
      <w:pPr>
        <w:rPr>
          <w:b/>
          <w:bCs/>
        </w:rPr>
      </w:pPr>
    </w:p>
    <w:p w14:paraId="079842A6" w14:textId="77777777" w:rsidR="00630AC2" w:rsidRDefault="00630AC2" w:rsidP="00630AC2">
      <w:pPr>
        <w:rPr>
          <w:b/>
          <w:bCs/>
        </w:rPr>
      </w:pPr>
      <w:r>
        <w:rPr>
          <w:b/>
          <w:bCs/>
        </w:rPr>
        <w:t xml:space="preserve">Pripomienky: boli – neboli                                    </w:t>
      </w:r>
      <w:r w:rsidR="00097BBA">
        <w:rPr>
          <w:b/>
          <w:bCs/>
        </w:rPr>
        <w:t xml:space="preserve">  </w:t>
      </w:r>
      <w:r>
        <w:rPr>
          <w:b/>
          <w:bCs/>
        </w:rPr>
        <w:t xml:space="preserve">  –––––––––––––––––––––––––––––––-</w:t>
      </w:r>
    </w:p>
    <w:p w14:paraId="77417F2B" w14:textId="54A33BDD" w:rsidR="00630AC2" w:rsidRDefault="00630AC2" w:rsidP="00630AC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6E163B">
        <w:rPr>
          <w:b/>
          <w:bCs/>
        </w:rPr>
        <w:t xml:space="preserve">     </w:t>
      </w:r>
      <w:r>
        <w:rPr>
          <w:b/>
          <w:bCs/>
        </w:rPr>
        <w:t>Obecný úrad v</w:t>
      </w:r>
      <w:r w:rsidR="006E163B">
        <w:rPr>
          <w:b/>
          <w:bCs/>
        </w:rPr>
        <w:t> Mníchovej Lehote</w:t>
      </w:r>
    </w:p>
    <w:p w14:paraId="26B87C8C" w14:textId="77777777" w:rsidR="00630AC2" w:rsidRDefault="00630AC2" w:rsidP="00630AC2">
      <w:pPr>
        <w:jc w:val="both"/>
        <w:rPr>
          <w:b/>
          <w:bCs/>
        </w:rPr>
      </w:pPr>
      <w:r>
        <w:rPr>
          <w:b/>
          <w:bCs/>
        </w:rPr>
        <w:tab/>
        <w:t xml:space="preserve">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podpis, pečiatka</w:t>
      </w:r>
      <w:r>
        <w:rPr>
          <w:b/>
          <w:bCs/>
        </w:rPr>
        <w:tab/>
      </w:r>
    </w:p>
    <w:p w14:paraId="0E8EDE4E" w14:textId="77777777" w:rsidR="00630AC2" w:rsidRDefault="00630AC2" w:rsidP="00630AC2">
      <w:pPr>
        <w:jc w:val="both"/>
        <w:rPr>
          <w:b/>
          <w:bCs/>
        </w:rPr>
      </w:pPr>
    </w:p>
    <w:p w14:paraId="19F308D7" w14:textId="77777777" w:rsidR="00630AC2" w:rsidRDefault="00630AC2" w:rsidP="00630AC2">
      <w:pPr>
        <w:jc w:val="both"/>
        <w:rPr>
          <w:b/>
          <w:bCs/>
        </w:rPr>
      </w:pPr>
    </w:p>
    <w:p w14:paraId="6C82709B" w14:textId="5293873A" w:rsidR="00630AC2" w:rsidRDefault="00283487" w:rsidP="005E65A2">
      <w:pPr>
        <w:jc w:val="both"/>
        <w:rPr>
          <w:b/>
          <w:bCs/>
        </w:rPr>
      </w:pPr>
      <w:r>
        <w:rPr>
          <w:b/>
          <w:bCs/>
        </w:rPr>
        <w:t>Doručuje sa</w:t>
      </w:r>
      <w:r w:rsidR="004C1A0C">
        <w:rPr>
          <w:b/>
          <w:bCs/>
        </w:rPr>
        <w:t xml:space="preserve"> verejnou vyhláškou:</w:t>
      </w:r>
    </w:p>
    <w:p w14:paraId="0BD3074E" w14:textId="77777777" w:rsidR="006C5657" w:rsidRPr="0047448E" w:rsidRDefault="006C5657" w:rsidP="005E65A2">
      <w:pPr>
        <w:jc w:val="both"/>
        <w:rPr>
          <w:u w:val="single"/>
        </w:rPr>
      </w:pPr>
      <w:r w:rsidRPr="0047448E">
        <w:rPr>
          <w:u w:val="single"/>
        </w:rPr>
        <w:t>Účastníci konania</w:t>
      </w:r>
      <w:r>
        <w:rPr>
          <w:u w:val="single"/>
        </w:rPr>
        <w:t>:</w:t>
      </w:r>
    </w:p>
    <w:p w14:paraId="55A968A7" w14:textId="2BFE3712" w:rsidR="006C5657" w:rsidRPr="006C5657" w:rsidRDefault="006C5657" w:rsidP="005E65A2">
      <w:pPr>
        <w:numPr>
          <w:ilvl w:val="0"/>
          <w:numId w:val="2"/>
        </w:numPr>
        <w:jc w:val="both"/>
      </w:pPr>
      <w:r w:rsidRPr="006C5657">
        <w:t>Jozef Bohuš, SNP 149/62, 916 01 Stará Turá - navrhovateľ</w:t>
      </w:r>
    </w:p>
    <w:p w14:paraId="7AE6DB90" w14:textId="5F20A103" w:rsidR="006C5657" w:rsidRPr="006C5657" w:rsidRDefault="006C5657" w:rsidP="005E65A2">
      <w:pPr>
        <w:numPr>
          <w:ilvl w:val="0"/>
          <w:numId w:val="2"/>
        </w:numPr>
        <w:jc w:val="both"/>
      </w:pPr>
      <w:r w:rsidRPr="006C5657">
        <w:t xml:space="preserve">v zastúpení splnomocneným Ing. Jakub </w:t>
      </w:r>
      <w:proofErr w:type="spellStart"/>
      <w:r w:rsidRPr="006C5657">
        <w:t>Neuner</w:t>
      </w:r>
      <w:proofErr w:type="spellEnd"/>
      <w:r w:rsidRPr="006C5657">
        <w:t>, Pod Sokolice 26, 911 01 Trenčín</w:t>
      </w:r>
    </w:p>
    <w:p w14:paraId="6C1458B5" w14:textId="14D3774B" w:rsidR="00411A1B" w:rsidRDefault="008C5407" w:rsidP="005E65A2">
      <w:pPr>
        <w:numPr>
          <w:ilvl w:val="0"/>
          <w:numId w:val="2"/>
        </w:numPr>
        <w:jc w:val="both"/>
      </w:pPr>
      <w:proofErr w:type="spellStart"/>
      <w:r w:rsidRPr="008C5407">
        <w:t>REDbird</w:t>
      </w:r>
      <w:proofErr w:type="spellEnd"/>
      <w:r w:rsidRPr="008C5407">
        <w:t xml:space="preserve"> s.r.o., Karpatské námestie 10A, 831 06</w:t>
      </w:r>
      <w:r>
        <w:t xml:space="preserve"> </w:t>
      </w:r>
      <w:r w:rsidRPr="008C5407">
        <w:t>Bratislava - mestská časť Rača</w:t>
      </w:r>
      <w:r>
        <w:t xml:space="preserve"> </w:t>
      </w:r>
      <w:bookmarkStart w:id="4" w:name="_Hlk114421781"/>
      <w:r>
        <w:t>–</w:t>
      </w:r>
      <w:r w:rsidR="006C5657">
        <w:t xml:space="preserve"> </w:t>
      </w:r>
      <w:r>
        <w:t>vlastník susedných pozemkov CKN p.č.765/2, 773</w:t>
      </w:r>
    </w:p>
    <w:bookmarkEnd w:id="4"/>
    <w:p w14:paraId="131CA466" w14:textId="747C4BED" w:rsidR="008C5407" w:rsidRDefault="008C5407" w:rsidP="005E65A2">
      <w:pPr>
        <w:pStyle w:val="Odsekzoznamu"/>
        <w:numPr>
          <w:ilvl w:val="0"/>
          <w:numId w:val="2"/>
        </w:numPr>
        <w:jc w:val="both"/>
      </w:pPr>
      <w:r w:rsidRPr="008C5407">
        <w:t>Tomáš Bulko</w:t>
      </w:r>
      <w:r>
        <w:t xml:space="preserve">, </w:t>
      </w:r>
      <w:r w:rsidRPr="008C5407">
        <w:t>Východná 2336/11, 911 08</w:t>
      </w:r>
      <w:r>
        <w:t xml:space="preserve"> </w:t>
      </w:r>
      <w:r w:rsidRPr="008C5407">
        <w:t>Trenčín</w:t>
      </w:r>
      <w:r>
        <w:t xml:space="preserve"> </w:t>
      </w:r>
      <w:r w:rsidRPr="008C5407">
        <w:t>– vlastník susedn</w:t>
      </w:r>
      <w:r w:rsidR="001E0183">
        <w:t>ého</w:t>
      </w:r>
      <w:r w:rsidRPr="008C5407">
        <w:t xml:space="preserve"> pozemk</w:t>
      </w:r>
      <w:r w:rsidR="00F344BF">
        <w:t>u</w:t>
      </w:r>
      <w:r w:rsidRPr="008C5407">
        <w:t xml:space="preserve"> CKN </w:t>
      </w:r>
      <w:proofErr w:type="spellStart"/>
      <w:r w:rsidRPr="008C5407">
        <w:t>p.č</w:t>
      </w:r>
      <w:proofErr w:type="spellEnd"/>
      <w:r w:rsidRPr="008C5407">
        <w:t>. 77</w:t>
      </w:r>
      <w:r>
        <w:t>2</w:t>
      </w:r>
    </w:p>
    <w:p w14:paraId="2AF23A7D" w14:textId="1096F5E2" w:rsidR="00F344BF" w:rsidRPr="00F344BF" w:rsidRDefault="00F344BF" w:rsidP="005E65A2">
      <w:pPr>
        <w:pStyle w:val="Odsekzoznamu"/>
        <w:numPr>
          <w:ilvl w:val="0"/>
          <w:numId w:val="2"/>
        </w:numPr>
        <w:jc w:val="both"/>
      </w:pPr>
      <w:proofErr w:type="spellStart"/>
      <w:r w:rsidRPr="00F344BF">
        <w:t>Danucem</w:t>
      </w:r>
      <w:proofErr w:type="spellEnd"/>
      <w:r w:rsidRPr="00F344BF">
        <w:t xml:space="preserve"> Slovensko a.s., 906 38 Rohožník</w:t>
      </w:r>
      <w:r>
        <w:t xml:space="preserve"> </w:t>
      </w:r>
      <w:r w:rsidRPr="00F344BF">
        <w:t xml:space="preserve">– </w:t>
      </w:r>
      <w:bookmarkStart w:id="5" w:name="_Hlk114422136"/>
      <w:r w:rsidRPr="00F344BF">
        <w:t>vlastník susedn</w:t>
      </w:r>
      <w:r w:rsidR="001E0183">
        <w:t>ého</w:t>
      </w:r>
      <w:r w:rsidRPr="00F344BF">
        <w:t xml:space="preserve"> pozemk</w:t>
      </w:r>
      <w:r>
        <w:t>u</w:t>
      </w:r>
      <w:r w:rsidRPr="00F344BF">
        <w:t xml:space="preserve"> CKN </w:t>
      </w:r>
      <w:proofErr w:type="spellStart"/>
      <w:r w:rsidRPr="00F344BF">
        <w:t>p.č</w:t>
      </w:r>
      <w:proofErr w:type="spellEnd"/>
      <w:r w:rsidRPr="00F344BF">
        <w:t xml:space="preserve">. </w:t>
      </w:r>
      <w:r>
        <w:t>911/1</w:t>
      </w:r>
    </w:p>
    <w:bookmarkEnd w:id="5"/>
    <w:p w14:paraId="59B2E082" w14:textId="228FB753" w:rsidR="00F72C59" w:rsidRDefault="00F72C59" w:rsidP="005E65A2">
      <w:pPr>
        <w:pStyle w:val="Odsekzoznamu"/>
        <w:numPr>
          <w:ilvl w:val="0"/>
          <w:numId w:val="2"/>
        </w:numPr>
        <w:jc w:val="both"/>
      </w:pPr>
      <w:r w:rsidRPr="00F72C59">
        <w:t>Obec Mníchova Lehota, 913 21 Mníchova Lehota 90</w:t>
      </w:r>
      <w:r>
        <w:t xml:space="preserve"> - </w:t>
      </w:r>
      <w:r w:rsidRPr="00F72C59">
        <w:t xml:space="preserve">vlastník susedného pozemku CKN </w:t>
      </w:r>
      <w:proofErr w:type="spellStart"/>
      <w:r w:rsidRPr="00F72C59">
        <w:t>p.č</w:t>
      </w:r>
      <w:proofErr w:type="spellEnd"/>
      <w:r w:rsidRPr="00F72C59">
        <w:t xml:space="preserve">. </w:t>
      </w:r>
      <w:r>
        <w:t>1449</w:t>
      </w:r>
    </w:p>
    <w:p w14:paraId="7E78BF4B" w14:textId="281EEA56" w:rsidR="00EF1828" w:rsidRPr="005E65A2" w:rsidRDefault="00EF1828" w:rsidP="005E65A2">
      <w:pPr>
        <w:jc w:val="both"/>
        <w:rPr>
          <w:u w:val="single"/>
        </w:rPr>
      </w:pPr>
      <w:r w:rsidRPr="005E65A2">
        <w:rPr>
          <w:u w:val="single"/>
        </w:rPr>
        <w:t xml:space="preserve">pozemok </w:t>
      </w:r>
      <w:proofErr w:type="spellStart"/>
      <w:r w:rsidRPr="005E65A2">
        <w:rPr>
          <w:u w:val="single"/>
        </w:rPr>
        <w:t>parc.č</w:t>
      </w:r>
      <w:proofErr w:type="spellEnd"/>
      <w:r w:rsidRPr="005E65A2">
        <w:rPr>
          <w:u w:val="single"/>
        </w:rPr>
        <w:t>. 1171 (EKN)</w:t>
      </w:r>
    </w:p>
    <w:p w14:paraId="4E2BC67F" w14:textId="597D2FF5" w:rsidR="00F72C59" w:rsidRDefault="00F72C59" w:rsidP="005E65A2">
      <w:pPr>
        <w:pStyle w:val="Odsekzoznamu"/>
        <w:numPr>
          <w:ilvl w:val="0"/>
          <w:numId w:val="2"/>
        </w:numPr>
        <w:jc w:val="both"/>
      </w:pPr>
      <w:r>
        <w:t xml:space="preserve">Štefan Bielik, Leninova </w:t>
      </w:r>
      <w:proofErr w:type="spellStart"/>
      <w:r>
        <w:t>třída</w:t>
      </w:r>
      <w:proofErr w:type="spellEnd"/>
      <w:r>
        <w:t xml:space="preserve"> č.937/6 Ostrov nad </w:t>
      </w:r>
      <w:proofErr w:type="spellStart"/>
      <w:r>
        <w:t>Ohří</w:t>
      </w:r>
      <w:proofErr w:type="spellEnd"/>
      <w:r>
        <w:t xml:space="preserve">, </w:t>
      </w:r>
      <w:proofErr w:type="spellStart"/>
      <w:r>
        <w:t>zom</w:t>
      </w:r>
      <w:proofErr w:type="spellEnd"/>
      <w:r>
        <w:t>. 18.12.1991 - zomrel</w:t>
      </w:r>
    </w:p>
    <w:p w14:paraId="1DC1EF99" w14:textId="4C72524F" w:rsidR="00F72C59" w:rsidRDefault="00F72C59" w:rsidP="005E65A2">
      <w:pPr>
        <w:pStyle w:val="Odsekzoznamu"/>
        <w:numPr>
          <w:ilvl w:val="0"/>
          <w:numId w:val="2"/>
        </w:numPr>
        <w:jc w:val="both"/>
      </w:pPr>
      <w:r>
        <w:t xml:space="preserve">Matilda </w:t>
      </w:r>
      <w:proofErr w:type="spellStart"/>
      <w:r>
        <w:t>Beláková</w:t>
      </w:r>
      <w:proofErr w:type="spellEnd"/>
      <w:r>
        <w:t xml:space="preserve">, </w:t>
      </w:r>
      <w:proofErr w:type="spellStart"/>
      <w:r>
        <w:t>Narcisova</w:t>
      </w:r>
      <w:proofErr w:type="spellEnd"/>
      <w:r>
        <w:t xml:space="preserve"> č.2, 911 01 Trenčín - zomrela</w:t>
      </w:r>
    </w:p>
    <w:p w14:paraId="1D3979A4" w14:textId="18AD952C" w:rsidR="00F72C59" w:rsidRDefault="00EF1828" w:rsidP="005E65A2">
      <w:pPr>
        <w:pStyle w:val="Odsekzoznamu"/>
        <w:numPr>
          <w:ilvl w:val="0"/>
          <w:numId w:val="2"/>
        </w:numPr>
        <w:jc w:val="both"/>
      </w:pPr>
      <w:r>
        <w:t xml:space="preserve">Viliam </w:t>
      </w:r>
      <w:r w:rsidR="00F72C59">
        <w:t xml:space="preserve">Lipták, </w:t>
      </w:r>
      <w:proofErr w:type="spellStart"/>
      <w:r w:rsidR="00F72C59">
        <w:t>Halalovka</w:t>
      </w:r>
      <w:proofErr w:type="spellEnd"/>
      <w:r w:rsidR="00F72C59">
        <w:t xml:space="preserve"> 22,</w:t>
      </w:r>
      <w:r>
        <w:t xml:space="preserve"> </w:t>
      </w:r>
      <w:r w:rsidRPr="00EF1828">
        <w:t>911 01 Trenčín</w:t>
      </w:r>
    </w:p>
    <w:p w14:paraId="5F5CF659" w14:textId="269D750D" w:rsidR="00EF1828" w:rsidRDefault="00EF1828" w:rsidP="005E65A2">
      <w:pPr>
        <w:pStyle w:val="Odsekzoznamu"/>
        <w:numPr>
          <w:ilvl w:val="0"/>
          <w:numId w:val="2"/>
        </w:numPr>
        <w:jc w:val="both"/>
      </w:pPr>
      <w:r>
        <w:t xml:space="preserve">Ján Bielik, </w:t>
      </w:r>
      <w:proofErr w:type="spellStart"/>
      <w:r w:rsidR="00F72C59">
        <w:t>S</w:t>
      </w:r>
      <w:r>
        <w:t>oblahovská</w:t>
      </w:r>
      <w:proofErr w:type="spellEnd"/>
      <w:r w:rsidR="00F72C59">
        <w:t xml:space="preserve"> 2019/16, </w:t>
      </w:r>
      <w:r w:rsidRPr="00EF1828">
        <w:t>911 01 Trenčín</w:t>
      </w:r>
    </w:p>
    <w:p w14:paraId="01A043FA" w14:textId="4AD5D2B3" w:rsidR="000A0F35" w:rsidRDefault="005E65A2" w:rsidP="005E65A2">
      <w:pPr>
        <w:pStyle w:val="Odsekzoznamu"/>
        <w:numPr>
          <w:ilvl w:val="0"/>
          <w:numId w:val="2"/>
        </w:numPr>
        <w:jc w:val="both"/>
      </w:pPr>
      <w:r w:rsidRPr="005E65A2">
        <w:t xml:space="preserve">Slovenský pozemkový fond , 817 47 Bratislava, </w:t>
      </w:r>
      <w:proofErr w:type="spellStart"/>
      <w:r w:rsidRPr="005E65A2">
        <w:t>Búdkova</w:t>
      </w:r>
      <w:proofErr w:type="spellEnd"/>
      <w:r w:rsidRPr="005E65A2">
        <w:t xml:space="preserve"> 36 – správca</w:t>
      </w:r>
      <w:r>
        <w:t xml:space="preserve"> za nezistených vlastníkov</w:t>
      </w:r>
    </w:p>
    <w:p w14:paraId="3F6F1E0E" w14:textId="0257B474" w:rsidR="00217606" w:rsidRPr="0047448E" w:rsidRDefault="00630AC2" w:rsidP="005E65A2">
      <w:pPr>
        <w:jc w:val="both"/>
        <w:rPr>
          <w:u w:val="single"/>
        </w:rPr>
      </w:pPr>
      <w:r w:rsidRPr="0047448E">
        <w:rPr>
          <w:u w:val="single"/>
        </w:rPr>
        <w:t>Dotknuté orgány</w:t>
      </w:r>
      <w:r w:rsidR="00151A7D" w:rsidRPr="0047448E">
        <w:rPr>
          <w:u w:val="single"/>
        </w:rPr>
        <w:t>:</w:t>
      </w:r>
    </w:p>
    <w:p w14:paraId="571204DA" w14:textId="77777777" w:rsidR="00AE2D17" w:rsidRPr="00482C1E" w:rsidRDefault="00AE2D17" w:rsidP="00AE2D17">
      <w:pPr>
        <w:numPr>
          <w:ilvl w:val="0"/>
          <w:numId w:val="2"/>
        </w:numPr>
        <w:jc w:val="both"/>
      </w:pPr>
      <w:r w:rsidRPr="00482C1E">
        <w:t>Krajský pamiatkový úrad Trenčín, 911 01 Trenčín, K dolnej stanici 7282/20A</w:t>
      </w:r>
    </w:p>
    <w:p w14:paraId="53233824" w14:textId="77777777" w:rsidR="00EA64B7" w:rsidRDefault="00EA64B7" w:rsidP="00EA64B7">
      <w:pPr>
        <w:numPr>
          <w:ilvl w:val="0"/>
          <w:numId w:val="2"/>
        </w:numPr>
        <w:jc w:val="both"/>
      </w:pPr>
      <w:r>
        <w:t>Okresný úrad, Pozemkový a lesný odbor, 911 01 Trenčín, Hviezdoslavova 3</w:t>
      </w:r>
    </w:p>
    <w:p w14:paraId="092DA2E9" w14:textId="77777777" w:rsidR="00EA64B7" w:rsidRDefault="00EA64B7" w:rsidP="00EA64B7">
      <w:pPr>
        <w:numPr>
          <w:ilvl w:val="0"/>
          <w:numId w:val="2"/>
        </w:numPr>
        <w:jc w:val="both"/>
      </w:pPr>
      <w:r>
        <w:lastRenderedPageBreak/>
        <w:t>Okresný úrad, Odbor starostlivosti o životné prostredie, oddelenie ochrany prírody a vybraných zložiek životného prostredia, 911 01 Trenčín, Hviezdoslavova 3</w:t>
      </w:r>
    </w:p>
    <w:p w14:paraId="76297F57" w14:textId="77777777" w:rsidR="00AE2D17" w:rsidRPr="00482C1E" w:rsidRDefault="00AE2D17" w:rsidP="00AE2D17">
      <w:pPr>
        <w:numPr>
          <w:ilvl w:val="0"/>
          <w:numId w:val="2"/>
        </w:numPr>
        <w:jc w:val="both"/>
      </w:pPr>
      <w:r w:rsidRPr="00482C1E">
        <w:t>Západoslovenská distribučná a.s., 816 47 Bratislava, Čulenova 6</w:t>
      </w:r>
    </w:p>
    <w:p w14:paraId="310735CD" w14:textId="77777777" w:rsidR="00AE2D17" w:rsidRPr="00482C1E" w:rsidRDefault="00AE2D17" w:rsidP="00AE2D17">
      <w:pPr>
        <w:numPr>
          <w:ilvl w:val="0"/>
          <w:numId w:val="2"/>
        </w:numPr>
        <w:jc w:val="both"/>
      </w:pPr>
      <w:r w:rsidRPr="00482C1E">
        <w:t>Slovak Telekom a.s., 010 08  Žilina, Poštová 1</w:t>
      </w:r>
    </w:p>
    <w:p w14:paraId="7CA7C36C" w14:textId="77777777" w:rsidR="00AE2D17" w:rsidRPr="00482C1E" w:rsidRDefault="00AE2D17" w:rsidP="00AE2D17">
      <w:pPr>
        <w:numPr>
          <w:ilvl w:val="0"/>
          <w:numId w:val="2"/>
        </w:numPr>
        <w:jc w:val="both"/>
      </w:pPr>
      <w:r w:rsidRPr="00482C1E">
        <w:t>TVK a.s., 911 05 Trenčín, Kožušnícka 4</w:t>
      </w:r>
    </w:p>
    <w:p w14:paraId="4B011127" w14:textId="216DDB3C" w:rsidR="00AE2D17" w:rsidRDefault="00AE2D17" w:rsidP="00AE2D17">
      <w:pPr>
        <w:numPr>
          <w:ilvl w:val="0"/>
          <w:numId w:val="2"/>
        </w:numPr>
        <w:jc w:val="both"/>
      </w:pPr>
      <w:r w:rsidRPr="00482C1E">
        <w:t>SPP-distribúcia a.s, 825 11 Bratislava, Čulenova 6</w:t>
      </w:r>
    </w:p>
    <w:p w14:paraId="0E805C99" w14:textId="51C588B2" w:rsidR="00EE19DE" w:rsidRDefault="002818FE" w:rsidP="00AE2D17">
      <w:pPr>
        <w:numPr>
          <w:ilvl w:val="0"/>
          <w:numId w:val="2"/>
        </w:numPr>
        <w:jc w:val="both"/>
      </w:pPr>
      <w:r w:rsidRPr="002818FE">
        <w:t>ŽSR</w:t>
      </w:r>
      <w:r>
        <w:t xml:space="preserve"> Mostný obvod, Pri plynárni 1, 041 50 Košice</w:t>
      </w:r>
    </w:p>
    <w:p w14:paraId="56927484" w14:textId="116C5AE4" w:rsidR="00906DFC" w:rsidRPr="00906DFC" w:rsidRDefault="00906DFC" w:rsidP="00906DFC">
      <w:pPr>
        <w:pStyle w:val="tl"/>
        <w:numPr>
          <w:ilvl w:val="0"/>
          <w:numId w:val="2"/>
        </w:numPr>
        <w:spacing w:line="240" w:lineRule="exact"/>
        <w:jc w:val="both"/>
        <w:rPr>
          <w:rFonts w:ascii="Times New Roman" w:hAnsi="Times New Roman" w:cs="Times New Roman"/>
          <w:iCs/>
          <w:sz w:val="21"/>
          <w:szCs w:val="21"/>
          <w:lang w:bidi="he-IL"/>
        </w:rPr>
      </w:pPr>
      <w:r w:rsidRPr="00906DFC">
        <w:rPr>
          <w:rFonts w:ascii="Times New Roman" w:hAnsi="Times New Roman" w:cs="Times New Roman"/>
          <w:iCs/>
          <w:lang w:bidi="he-IL"/>
        </w:rPr>
        <w:t>Železnice Slovenskej republiky, Bratislava, Oblastné riaditeľstvo Žilina,</w:t>
      </w:r>
      <w:r w:rsidRPr="00906DFC">
        <w:rPr>
          <w:rFonts w:ascii="Times New Roman" w:hAnsi="Times New Roman" w:cs="Times New Roman"/>
          <w:iCs/>
          <w:lang w:bidi="he-IL"/>
        </w:rPr>
        <w:t xml:space="preserve"> </w:t>
      </w:r>
      <w:r w:rsidRPr="00906DFC">
        <w:rPr>
          <w:rFonts w:ascii="Times New Roman" w:hAnsi="Times New Roman" w:cs="Times New Roman"/>
          <w:iCs/>
          <w:lang w:bidi="he-IL"/>
        </w:rPr>
        <w:t>010 01 Žilina,ul.1.mája 34</w:t>
      </w:r>
    </w:p>
    <w:p w14:paraId="40E323EF" w14:textId="620613B6" w:rsidR="00906DFC" w:rsidRPr="00906DFC" w:rsidRDefault="00906DFC" w:rsidP="00906DFC">
      <w:pPr>
        <w:pStyle w:val="Odsekzoznamu"/>
        <w:numPr>
          <w:ilvl w:val="0"/>
          <w:numId w:val="2"/>
        </w:numPr>
        <w:jc w:val="both"/>
      </w:pPr>
      <w:r w:rsidRPr="00906DFC">
        <w:t>Železnice Slovenskej republiky, Bratislava, Generálne riaditeľstvo, Odbor expertízy,</w:t>
      </w:r>
      <w:r>
        <w:t xml:space="preserve"> </w:t>
      </w:r>
      <w:r w:rsidRPr="00906DFC">
        <w:t xml:space="preserve">813 61 Bratislava, </w:t>
      </w:r>
      <w:proofErr w:type="spellStart"/>
      <w:r w:rsidRPr="00906DFC">
        <w:t>Klemensova</w:t>
      </w:r>
      <w:proofErr w:type="spellEnd"/>
      <w:r w:rsidRPr="00906DFC">
        <w:t xml:space="preserve"> 8</w:t>
      </w:r>
    </w:p>
    <w:p w14:paraId="05C35E82" w14:textId="40491D6F" w:rsidR="00906DFC" w:rsidRDefault="00504F65" w:rsidP="00AD73C6">
      <w:pPr>
        <w:pStyle w:val="Odsekzoznamu"/>
        <w:numPr>
          <w:ilvl w:val="0"/>
          <w:numId w:val="2"/>
        </w:numPr>
        <w:jc w:val="both"/>
      </w:pPr>
      <w:r w:rsidRPr="00504F65">
        <w:t>Ministerstvo  dopravy a výstavby SR, sekcia železničnej dopravy a dráh, odbor dráhový stavebný úrad, námestie slobody 6, 810 05 Bratislava</w:t>
      </w:r>
    </w:p>
    <w:p w14:paraId="124E30EC" w14:textId="77777777" w:rsidR="00AE2D17" w:rsidRPr="009B0D82" w:rsidRDefault="00AE2D17" w:rsidP="00AE2D17">
      <w:pPr>
        <w:jc w:val="both"/>
        <w:rPr>
          <w:u w:val="single"/>
        </w:rPr>
      </w:pPr>
      <w:r w:rsidRPr="009B0D82">
        <w:rPr>
          <w:u w:val="single"/>
        </w:rPr>
        <w:t>Na vedomie:</w:t>
      </w:r>
    </w:p>
    <w:p w14:paraId="6C26A04D" w14:textId="60146E30" w:rsidR="0085602D" w:rsidRPr="008A2DE9" w:rsidRDefault="0085602D" w:rsidP="0085602D">
      <w:pPr>
        <w:numPr>
          <w:ilvl w:val="0"/>
          <w:numId w:val="2"/>
        </w:numPr>
        <w:jc w:val="both"/>
      </w:pPr>
      <w:r w:rsidRPr="008A2DE9">
        <w:t xml:space="preserve">Ing. </w:t>
      </w:r>
      <w:r w:rsidR="000A0F35" w:rsidRPr="008A2DE9">
        <w:t xml:space="preserve">Dušan </w:t>
      </w:r>
      <w:proofErr w:type="spellStart"/>
      <w:r w:rsidR="000A0F35" w:rsidRPr="008A2DE9">
        <w:t>Krupala</w:t>
      </w:r>
      <w:proofErr w:type="spellEnd"/>
      <w:r w:rsidRPr="008A2DE9">
        <w:t xml:space="preserve">, </w:t>
      </w:r>
      <w:r w:rsidR="008A2DE9" w:rsidRPr="008A2DE9">
        <w:t>Brnianska 2, 911 05 Trenčín-Záblatie</w:t>
      </w:r>
      <w:r w:rsidRPr="008A2DE9">
        <w:t xml:space="preserve"> - projektant</w:t>
      </w:r>
    </w:p>
    <w:p w14:paraId="683C993A" w14:textId="3F3420B0" w:rsidR="00CC4953" w:rsidRPr="008A2DE9" w:rsidRDefault="00CC4953" w:rsidP="0085602D">
      <w:pPr>
        <w:jc w:val="both"/>
      </w:pPr>
    </w:p>
    <w:p w14:paraId="5C4D02A1" w14:textId="77777777" w:rsidR="00CC4953" w:rsidRPr="00482C1E" w:rsidRDefault="00CC4953" w:rsidP="00CC4953">
      <w:pPr>
        <w:ind w:left="360"/>
        <w:jc w:val="both"/>
      </w:pPr>
    </w:p>
    <w:p w14:paraId="0632A550" w14:textId="77777777" w:rsidR="00AE2D17" w:rsidRDefault="00AE2D17" w:rsidP="00AE2D17">
      <w:pPr>
        <w:spacing w:before="300"/>
      </w:pPr>
    </w:p>
    <w:p w14:paraId="48516F69" w14:textId="631ADFE2" w:rsidR="00A862E2" w:rsidRPr="00411A1B" w:rsidRDefault="00EA5CF7" w:rsidP="00EA5CF7">
      <w:pPr>
        <w:tabs>
          <w:tab w:val="left" w:pos="1632"/>
        </w:tabs>
        <w:spacing w:before="300"/>
        <w:rPr>
          <w:color w:val="FF0000"/>
        </w:rPr>
      </w:pPr>
      <w:r>
        <w:rPr>
          <w:color w:val="FF0000"/>
        </w:rPr>
        <w:tab/>
      </w:r>
    </w:p>
    <w:p w14:paraId="56D85BB5" w14:textId="77777777" w:rsidR="00D77599" w:rsidRPr="00F708CB" w:rsidRDefault="00D77599" w:rsidP="00D77599">
      <w:pPr>
        <w:spacing w:before="300"/>
      </w:pPr>
      <w:r w:rsidRPr="00F708CB">
        <w:t>Vybavuje: Ing. Mariana Tomečková</w:t>
      </w:r>
    </w:p>
    <w:p w14:paraId="0299E259" w14:textId="77777777" w:rsidR="00F708CB" w:rsidRPr="00F708CB" w:rsidRDefault="00F708CB" w:rsidP="00F708CB">
      <w:pPr>
        <w:jc w:val="both"/>
      </w:pPr>
      <w:proofErr w:type="spellStart"/>
      <w:r w:rsidRPr="00F708CB">
        <w:t>Tel.č</w:t>
      </w:r>
      <w:proofErr w:type="spellEnd"/>
      <w:r w:rsidRPr="00F708CB">
        <w:t>.: 032/648 61 24</w:t>
      </w:r>
    </w:p>
    <w:p w14:paraId="648D1139" w14:textId="49593816" w:rsidR="00F708CB" w:rsidRPr="00F708CB" w:rsidRDefault="00F708CB" w:rsidP="00F708CB">
      <w:pPr>
        <w:jc w:val="both"/>
      </w:pPr>
      <w:r w:rsidRPr="00F708CB">
        <w:t>E-mail: tomeckova@mnichovalehota.sk</w:t>
      </w:r>
    </w:p>
    <w:p w14:paraId="70DC73EF" w14:textId="77777777" w:rsidR="0090551C" w:rsidRPr="00F708CB" w:rsidRDefault="0090551C" w:rsidP="0090551C">
      <w:pPr>
        <w:jc w:val="both"/>
      </w:pPr>
    </w:p>
    <w:sectPr w:rsidR="0090551C" w:rsidRPr="00F708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F337" w14:textId="77777777" w:rsidR="00C05027" w:rsidRDefault="00C05027">
      <w:r>
        <w:separator/>
      </w:r>
    </w:p>
  </w:endnote>
  <w:endnote w:type="continuationSeparator" w:id="0">
    <w:p w14:paraId="18E4763A" w14:textId="77777777" w:rsidR="00C05027" w:rsidRDefault="00C0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2FA6" w14:textId="77777777" w:rsidR="005A6764" w:rsidRDefault="005A6764" w:rsidP="004F1CFF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342C5">
      <w:rPr>
        <w:rStyle w:val="slostrany"/>
        <w:noProof/>
      </w:rPr>
      <w:t>4</w:t>
    </w:r>
    <w:r>
      <w:rPr>
        <w:rStyle w:val="slostrany"/>
      </w:rPr>
      <w:fldChar w:fldCharType="end"/>
    </w:r>
  </w:p>
  <w:p w14:paraId="377CDC48" w14:textId="77777777" w:rsidR="005A6764" w:rsidRDefault="005A67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BE29" w14:textId="77777777" w:rsidR="00C05027" w:rsidRDefault="00C05027">
      <w:r>
        <w:separator/>
      </w:r>
    </w:p>
  </w:footnote>
  <w:footnote w:type="continuationSeparator" w:id="0">
    <w:p w14:paraId="3EA7309F" w14:textId="77777777" w:rsidR="00C05027" w:rsidRDefault="00C0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917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BC57305"/>
    <w:multiLevelType w:val="hybridMultilevel"/>
    <w:tmpl w:val="B100D7F4"/>
    <w:lvl w:ilvl="0" w:tplc="B3E61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A6E4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2D55E6F"/>
    <w:multiLevelType w:val="singleLevel"/>
    <w:tmpl w:val="D9C4B88E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4" w15:restartNumberingAfterBreak="0">
    <w:nsid w:val="66910FD4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66E93407"/>
    <w:multiLevelType w:val="hybridMultilevel"/>
    <w:tmpl w:val="DB0E4010"/>
    <w:lvl w:ilvl="0" w:tplc="2D00DC3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6" w15:restartNumberingAfterBreak="0">
    <w:nsid w:val="6B9F71D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A2189E"/>
    <w:multiLevelType w:val="singleLevel"/>
    <w:tmpl w:val="A5DC604C"/>
    <w:lvl w:ilvl="0">
      <w:start w:val="1"/>
      <w:numFmt w:val="decimal"/>
      <w:lvlText w:val="%1."/>
      <w:lvlJc w:val="left"/>
      <w:pPr>
        <w:tabs>
          <w:tab w:val="num" w:pos="284"/>
        </w:tabs>
        <w:ind w:left="840" w:hanging="840"/>
      </w:pPr>
      <w:rPr>
        <w:rFonts w:hint="default"/>
        <w:b w:val="0"/>
        <w:bCs w:val="0"/>
      </w:rPr>
    </w:lvl>
  </w:abstractNum>
  <w:abstractNum w:abstractNumId="8" w15:restartNumberingAfterBreak="0">
    <w:nsid w:val="78A51526"/>
    <w:multiLevelType w:val="singleLevel"/>
    <w:tmpl w:val="ED323FA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217740850">
    <w:abstractNumId w:val="5"/>
  </w:num>
  <w:num w:numId="2" w16cid:durableId="719477705">
    <w:abstractNumId w:val="0"/>
  </w:num>
  <w:num w:numId="3" w16cid:durableId="116682058">
    <w:abstractNumId w:val="2"/>
  </w:num>
  <w:num w:numId="4" w16cid:durableId="2061324213">
    <w:abstractNumId w:val="0"/>
    <w:lvlOverride w:ilvl="0">
      <w:startOverride w:val="1"/>
    </w:lvlOverride>
  </w:num>
  <w:num w:numId="5" w16cid:durableId="494419571">
    <w:abstractNumId w:val="1"/>
  </w:num>
  <w:num w:numId="6" w16cid:durableId="2013995138">
    <w:abstractNumId w:val="8"/>
  </w:num>
  <w:num w:numId="7" w16cid:durableId="88432367">
    <w:abstractNumId w:val="4"/>
  </w:num>
  <w:num w:numId="8" w16cid:durableId="441144659">
    <w:abstractNumId w:val="6"/>
  </w:num>
  <w:num w:numId="9" w16cid:durableId="1314718912">
    <w:abstractNumId w:val="7"/>
  </w:num>
  <w:num w:numId="10" w16cid:durableId="1279409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A9"/>
    <w:rsid w:val="000005CB"/>
    <w:rsid w:val="000114D6"/>
    <w:rsid w:val="000257AF"/>
    <w:rsid w:val="0003110A"/>
    <w:rsid w:val="000323D3"/>
    <w:rsid w:val="00037A6C"/>
    <w:rsid w:val="00040EB3"/>
    <w:rsid w:val="0004177B"/>
    <w:rsid w:val="00041856"/>
    <w:rsid w:val="00064DF3"/>
    <w:rsid w:val="00070A6F"/>
    <w:rsid w:val="000733F0"/>
    <w:rsid w:val="000741AC"/>
    <w:rsid w:val="00076A54"/>
    <w:rsid w:val="00077E8C"/>
    <w:rsid w:val="00081D61"/>
    <w:rsid w:val="00095B9E"/>
    <w:rsid w:val="00097BBA"/>
    <w:rsid w:val="000A0CF0"/>
    <w:rsid w:val="000A0F35"/>
    <w:rsid w:val="000A7029"/>
    <w:rsid w:val="000B252A"/>
    <w:rsid w:val="000B26F7"/>
    <w:rsid w:val="000E5B7F"/>
    <w:rsid w:val="000F5BDF"/>
    <w:rsid w:val="000F5DDE"/>
    <w:rsid w:val="000F7599"/>
    <w:rsid w:val="00151A7D"/>
    <w:rsid w:val="00160091"/>
    <w:rsid w:val="00176E5D"/>
    <w:rsid w:val="001935D6"/>
    <w:rsid w:val="001A159E"/>
    <w:rsid w:val="001A45B9"/>
    <w:rsid w:val="001C38A6"/>
    <w:rsid w:val="001D00A4"/>
    <w:rsid w:val="001E0183"/>
    <w:rsid w:val="001E4351"/>
    <w:rsid w:val="001F0B94"/>
    <w:rsid w:val="001F3A61"/>
    <w:rsid w:val="001F620C"/>
    <w:rsid w:val="00212022"/>
    <w:rsid w:val="00217606"/>
    <w:rsid w:val="00231FBE"/>
    <w:rsid w:val="002520BC"/>
    <w:rsid w:val="00252E71"/>
    <w:rsid w:val="00257DC0"/>
    <w:rsid w:val="00275041"/>
    <w:rsid w:val="00276969"/>
    <w:rsid w:val="002818FE"/>
    <w:rsid w:val="00283487"/>
    <w:rsid w:val="002919C9"/>
    <w:rsid w:val="002A1F30"/>
    <w:rsid w:val="002A3CAB"/>
    <w:rsid w:val="002C1CEC"/>
    <w:rsid w:val="002C3918"/>
    <w:rsid w:val="002C7D3B"/>
    <w:rsid w:val="002D07C5"/>
    <w:rsid w:val="002D38BB"/>
    <w:rsid w:val="002E2256"/>
    <w:rsid w:val="002E3B12"/>
    <w:rsid w:val="002E535F"/>
    <w:rsid w:val="002E6433"/>
    <w:rsid w:val="002E687A"/>
    <w:rsid w:val="002F64A8"/>
    <w:rsid w:val="003074F2"/>
    <w:rsid w:val="00312B4D"/>
    <w:rsid w:val="00314D06"/>
    <w:rsid w:val="00323141"/>
    <w:rsid w:val="003339A4"/>
    <w:rsid w:val="00364CA9"/>
    <w:rsid w:val="00365229"/>
    <w:rsid w:val="00370E77"/>
    <w:rsid w:val="00383283"/>
    <w:rsid w:val="003853D5"/>
    <w:rsid w:val="00386B5C"/>
    <w:rsid w:val="0039248F"/>
    <w:rsid w:val="003A4ED7"/>
    <w:rsid w:val="003C06CF"/>
    <w:rsid w:val="003D6E6A"/>
    <w:rsid w:val="003E05B4"/>
    <w:rsid w:val="003F3B22"/>
    <w:rsid w:val="00411840"/>
    <w:rsid w:val="00411A1B"/>
    <w:rsid w:val="0042186E"/>
    <w:rsid w:val="00436D94"/>
    <w:rsid w:val="004462F9"/>
    <w:rsid w:val="00452E3C"/>
    <w:rsid w:val="00460F96"/>
    <w:rsid w:val="00472381"/>
    <w:rsid w:val="0047448E"/>
    <w:rsid w:val="0047668B"/>
    <w:rsid w:val="00476DE6"/>
    <w:rsid w:val="00484399"/>
    <w:rsid w:val="00486AAF"/>
    <w:rsid w:val="0049178A"/>
    <w:rsid w:val="00492DC1"/>
    <w:rsid w:val="00495DCD"/>
    <w:rsid w:val="004977DC"/>
    <w:rsid w:val="004A2B85"/>
    <w:rsid w:val="004A5AED"/>
    <w:rsid w:val="004A6523"/>
    <w:rsid w:val="004A763D"/>
    <w:rsid w:val="004C0750"/>
    <w:rsid w:val="004C1A0C"/>
    <w:rsid w:val="004D20ED"/>
    <w:rsid w:val="004D3A9D"/>
    <w:rsid w:val="004D7394"/>
    <w:rsid w:val="004F039A"/>
    <w:rsid w:val="004F1CFF"/>
    <w:rsid w:val="00503149"/>
    <w:rsid w:val="005032B9"/>
    <w:rsid w:val="00504F65"/>
    <w:rsid w:val="00532D87"/>
    <w:rsid w:val="00556943"/>
    <w:rsid w:val="00566B87"/>
    <w:rsid w:val="0056795E"/>
    <w:rsid w:val="0057290B"/>
    <w:rsid w:val="0057641A"/>
    <w:rsid w:val="00584AD0"/>
    <w:rsid w:val="00585B7B"/>
    <w:rsid w:val="005967F4"/>
    <w:rsid w:val="005A1597"/>
    <w:rsid w:val="005A1F52"/>
    <w:rsid w:val="005A6764"/>
    <w:rsid w:val="005B28A9"/>
    <w:rsid w:val="005C0F55"/>
    <w:rsid w:val="005D1F17"/>
    <w:rsid w:val="005E3966"/>
    <w:rsid w:val="005E65A2"/>
    <w:rsid w:val="005E6E3D"/>
    <w:rsid w:val="005F36D7"/>
    <w:rsid w:val="0061036E"/>
    <w:rsid w:val="00614649"/>
    <w:rsid w:val="00614CBB"/>
    <w:rsid w:val="0063013A"/>
    <w:rsid w:val="006303B0"/>
    <w:rsid w:val="00630AC2"/>
    <w:rsid w:val="00644C82"/>
    <w:rsid w:val="00667361"/>
    <w:rsid w:val="0068214C"/>
    <w:rsid w:val="006878C6"/>
    <w:rsid w:val="00691FF1"/>
    <w:rsid w:val="0069275C"/>
    <w:rsid w:val="006C5657"/>
    <w:rsid w:val="006D6231"/>
    <w:rsid w:val="006E0EAC"/>
    <w:rsid w:val="006E163B"/>
    <w:rsid w:val="006E4E27"/>
    <w:rsid w:val="006E72C7"/>
    <w:rsid w:val="006F5970"/>
    <w:rsid w:val="00712A1D"/>
    <w:rsid w:val="007242C3"/>
    <w:rsid w:val="00725FD3"/>
    <w:rsid w:val="0074106B"/>
    <w:rsid w:val="00752091"/>
    <w:rsid w:val="00752811"/>
    <w:rsid w:val="00762641"/>
    <w:rsid w:val="00766648"/>
    <w:rsid w:val="00767A2B"/>
    <w:rsid w:val="00771076"/>
    <w:rsid w:val="00772B24"/>
    <w:rsid w:val="00774C0F"/>
    <w:rsid w:val="00776A6B"/>
    <w:rsid w:val="007776AA"/>
    <w:rsid w:val="00782717"/>
    <w:rsid w:val="007879C1"/>
    <w:rsid w:val="00790B20"/>
    <w:rsid w:val="00794A21"/>
    <w:rsid w:val="00795B2F"/>
    <w:rsid w:val="007A0370"/>
    <w:rsid w:val="007A522F"/>
    <w:rsid w:val="007B2AC7"/>
    <w:rsid w:val="007D5359"/>
    <w:rsid w:val="007E4EC7"/>
    <w:rsid w:val="007E6612"/>
    <w:rsid w:val="007F2579"/>
    <w:rsid w:val="007F37AE"/>
    <w:rsid w:val="00800775"/>
    <w:rsid w:val="0080154F"/>
    <w:rsid w:val="00802425"/>
    <w:rsid w:val="0081189F"/>
    <w:rsid w:val="00813334"/>
    <w:rsid w:val="00817EA8"/>
    <w:rsid w:val="0082528E"/>
    <w:rsid w:val="00832068"/>
    <w:rsid w:val="0084480D"/>
    <w:rsid w:val="008461A3"/>
    <w:rsid w:val="0085602D"/>
    <w:rsid w:val="0086419D"/>
    <w:rsid w:val="00866A10"/>
    <w:rsid w:val="00877949"/>
    <w:rsid w:val="00894010"/>
    <w:rsid w:val="008978D6"/>
    <w:rsid w:val="008A2DE9"/>
    <w:rsid w:val="008A3C80"/>
    <w:rsid w:val="008B3829"/>
    <w:rsid w:val="008B4E1C"/>
    <w:rsid w:val="008C43D5"/>
    <w:rsid w:val="008C4587"/>
    <w:rsid w:val="008C497B"/>
    <w:rsid w:val="008C5407"/>
    <w:rsid w:val="008C5717"/>
    <w:rsid w:val="008C762F"/>
    <w:rsid w:val="008C7B9E"/>
    <w:rsid w:val="008D2975"/>
    <w:rsid w:val="008E254A"/>
    <w:rsid w:val="008F375E"/>
    <w:rsid w:val="0090551C"/>
    <w:rsid w:val="00906DFC"/>
    <w:rsid w:val="0090706F"/>
    <w:rsid w:val="00914329"/>
    <w:rsid w:val="00915AF5"/>
    <w:rsid w:val="00915E63"/>
    <w:rsid w:val="00916715"/>
    <w:rsid w:val="00935773"/>
    <w:rsid w:val="00941E5B"/>
    <w:rsid w:val="0094745A"/>
    <w:rsid w:val="00960323"/>
    <w:rsid w:val="009967CD"/>
    <w:rsid w:val="00996E35"/>
    <w:rsid w:val="009A6BDB"/>
    <w:rsid w:val="009B0D82"/>
    <w:rsid w:val="009B105E"/>
    <w:rsid w:val="009D40A7"/>
    <w:rsid w:val="009E7F4C"/>
    <w:rsid w:val="009F1D30"/>
    <w:rsid w:val="009F5E11"/>
    <w:rsid w:val="00A0065D"/>
    <w:rsid w:val="00A16619"/>
    <w:rsid w:val="00A25DCE"/>
    <w:rsid w:val="00A32C8F"/>
    <w:rsid w:val="00A34F14"/>
    <w:rsid w:val="00A44120"/>
    <w:rsid w:val="00A6728D"/>
    <w:rsid w:val="00A75692"/>
    <w:rsid w:val="00A862E2"/>
    <w:rsid w:val="00A9572A"/>
    <w:rsid w:val="00AA15A4"/>
    <w:rsid w:val="00AB20D1"/>
    <w:rsid w:val="00AC3A67"/>
    <w:rsid w:val="00AD6A2C"/>
    <w:rsid w:val="00AE2D17"/>
    <w:rsid w:val="00AE5198"/>
    <w:rsid w:val="00AF005D"/>
    <w:rsid w:val="00B124E0"/>
    <w:rsid w:val="00B14FF8"/>
    <w:rsid w:val="00B20B43"/>
    <w:rsid w:val="00B35A40"/>
    <w:rsid w:val="00B3766F"/>
    <w:rsid w:val="00B51B39"/>
    <w:rsid w:val="00B552F7"/>
    <w:rsid w:val="00B60230"/>
    <w:rsid w:val="00B64252"/>
    <w:rsid w:val="00B754AC"/>
    <w:rsid w:val="00B810FC"/>
    <w:rsid w:val="00B850FF"/>
    <w:rsid w:val="00BA511B"/>
    <w:rsid w:val="00BA5DCA"/>
    <w:rsid w:val="00BB2586"/>
    <w:rsid w:val="00BB5210"/>
    <w:rsid w:val="00BE4E9E"/>
    <w:rsid w:val="00BF10F7"/>
    <w:rsid w:val="00BF6F16"/>
    <w:rsid w:val="00C05027"/>
    <w:rsid w:val="00C12F34"/>
    <w:rsid w:val="00C20FCC"/>
    <w:rsid w:val="00C22EE7"/>
    <w:rsid w:val="00C2615A"/>
    <w:rsid w:val="00C32AFD"/>
    <w:rsid w:val="00C438A2"/>
    <w:rsid w:val="00C50F51"/>
    <w:rsid w:val="00C52826"/>
    <w:rsid w:val="00C535AF"/>
    <w:rsid w:val="00C5411A"/>
    <w:rsid w:val="00C61F65"/>
    <w:rsid w:val="00C63421"/>
    <w:rsid w:val="00C637B0"/>
    <w:rsid w:val="00C95288"/>
    <w:rsid w:val="00CA281A"/>
    <w:rsid w:val="00CC1DF6"/>
    <w:rsid w:val="00CC4953"/>
    <w:rsid w:val="00CC5A0E"/>
    <w:rsid w:val="00CD631C"/>
    <w:rsid w:val="00CE4523"/>
    <w:rsid w:val="00CE4657"/>
    <w:rsid w:val="00CF4926"/>
    <w:rsid w:val="00CF54E1"/>
    <w:rsid w:val="00CF72F3"/>
    <w:rsid w:val="00D0673F"/>
    <w:rsid w:val="00D06B34"/>
    <w:rsid w:val="00D07A39"/>
    <w:rsid w:val="00D14857"/>
    <w:rsid w:val="00D3088E"/>
    <w:rsid w:val="00D34863"/>
    <w:rsid w:val="00D37E04"/>
    <w:rsid w:val="00D44006"/>
    <w:rsid w:val="00D44934"/>
    <w:rsid w:val="00D5181B"/>
    <w:rsid w:val="00D56A40"/>
    <w:rsid w:val="00D65661"/>
    <w:rsid w:val="00D664C9"/>
    <w:rsid w:val="00D67340"/>
    <w:rsid w:val="00D71754"/>
    <w:rsid w:val="00D767EB"/>
    <w:rsid w:val="00D77599"/>
    <w:rsid w:val="00D84052"/>
    <w:rsid w:val="00D95E23"/>
    <w:rsid w:val="00DB3F61"/>
    <w:rsid w:val="00DC753D"/>
    <w:rsid w:val="00DD56B8"/>
    <w:rsid w:val="00DE1899"/>
    <w:rsid w:val="00DF6055"/>
    <w:rsid w:val="00DF696C"/>
    <w:rsid w:val="00E0701E"/>
    <w:rsid w:val="00E11152"/>
    <w:rsid w:val="00E14900"/>
    <w:rsid w:val="00E22451"/>
    <w:rsid w:val="00E31A37"/>
    <w:rsid w:val="00E32587"/>
    <w:rsid w:val="00E348F1"/>
    <w:rsid w:val="00E417F5"/>
    <w:rsid w:val="00E471BE"/>
    <w:rsid w:val="00E6085C"/>
    <w:rsid w:val="00E74109"/>
    <w:rsid w:val="00E75C8D"/>
    <w:rsid w:val="00E942E3"/>
    <w:rsid w:val="00EA0C2B"/>
    <w:rsid w:val="00EA0D01"/>
    <w:rsid w:val="00EA13EA"/>
    <w:rsid w:val="00EA3D50"/>
    <w:rsid w:val="00EA5CF7"/>
    <w:rsid w:val="00EA64B7"/>
    <w:rsid w:val="00EC1C9E"/>
    <w:rsid w:val="00EC68EB"/>
    <w:rsid w:val="00ED7C38"/>
    <w:rsid w:val="00EE19DE"/>
    <w:rsid w:val="00EF1828"/>
    <w:rsid w:val="00EF2631"/>
    <w:rsid w:val="00EF3B20"/>
    <w:rsid w:val="00EF510F"/>
    <w:rsid w:val="00EF60A6"/>
    <w:rsid w:val="00F106E1"/>
    <w:rsid w:val="00F11A18"/>
    <w:rsid w:val="00F34140"/>
    <w:rsid w:val="00F342C5"/>
    <w:rsid w:val="00F344BF"/>
    <w:rsid w:val="00F36261"/>
    <w:rsid w:val="00F43096"/>
    <w:rsid w:val="00F45C9A"/>
    <w:rsid w:val="00F653C2"/>
    <w:rsid w:val="00F66C8E"/>
    <w:rsid w:val="00F708CB"/>
    <w:rsid w:val="00F72C59"/>
    <w:rsid w:val="00F73296"/>
    <w:rsid w:val="00F77009"/>
    <w:rsid w:val="00F8692A"/>
    <w:rsid w:val="00F948ED"/>
    <w:rsid w:val="00F96F8B"/>
    <w:rsid w:val="00FA0D4F"/>
    <w:rsid w:val="00FA7DA9"/>
    <w:rsid w:val="00FC1026"/>
    <w:rsid w:val="00FD3D97"/>
    <w:rsid w:val="00FE0C21"/>
    <w:rsid w:val="00FE2DBD"/>
    <w:rsid w:val="00FE5075"/>
    <w:rsid w:val="00FF09A1"/>
    <w:rsid w:val="00FF137E"/>
    <w:rsid w:val="00FF5BA9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7EDA6"/>
  <w14:defaultImageDpi w14:val="0"/>
  <w15:docId w15:val="{7B21E50F-C05D-45FF-BA49-F5346303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B7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b/>
      <w:bCs/>
      <w:kern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C07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kladntext2">
    <w:name w:val="Body Text 2"/>
    <w:basedOn w:val="Normlny"/>
    <w:link w:val="Zkladntext2Char"/>
    <w:uiPriority w:val="99"/>
    <w:pPr>
      <w:ind w:left="120" w:firstLine="600"/>
      <w:jc w:val="both"/>
    </w:pPr>
    <w:rPr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widowControl w:val="0"/>
      <w:autoSpaceDE w:val="0"/>
      <w:autoSpaceDN w:val="0"/>
      <w:adjustRightInd w:val="0"/>
      <w:spacing w:before="180"/>
      <w:ind w:left="120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142" w:firstLine="720"/>
      <w:jc w:val="both"/>
    </w:pPr>
    <w:rPr>
      <w:sz w:val="20"/>
      <w:szCs w:val="20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ind w:firstLine="140"/>
      <w:jc w:val="both"/>
    </w:pPr>
    <w:rPr>
      <w:rFonts w:ascii="Arial" w:hAnsi="Arial" w:cs="Arial"/>
      <w:i/>
      <w:iCs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217606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A676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5A6764"/>
    <w:rPr>
      <w:rFonts w:cs="Times New Roman"/>
    </w:rPr>
  </w:style>
  <w:style w:type="character" w:styleId="Hypertextovprepojenie">
    <w:name w:val="Hyperlink"/>
    <w:uiPriority w:val="99"/>
    <w:rsid w:val="0090551C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6085C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1A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1A0C"/>
    <w:rPr>
      <w:rFonts w:ascii="Segoe UI" w:hAnsi="Segoe UI" w:cs="Segoe UI"/>
      <w:sz w:val="18"/>
      <w:szCs w:val="18"/>
    </w:rPr>
  </w:style>
  <w:style w:type="paragraph" w:customStyle="1" w:styleId="tl">
    <w:name w:val="Štýl"/>
    <w:rsid w:val="00906D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66F68-87C0-4843-8922-2CD9A3FC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5</vt:lpstr>
    </vt:vector>
  </TitlesOfParts>
  <Company>MsU Nitra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Slavka</dc:creator>
  <cp:keywords/>
  <dc:description/>
  <cp:lastModifiedBy>Obec Mníchova Lehota</cp:lastModifiedBy>
  <cp:revision>6</cp:revision>
  <cp:lastPrinted>2022-09-19T06:23:00Z</cp:lastPrinted>
  <dcterms:created xsi:type="dcterms:W3CDTF">2022-09-19T06:22:00Z</dcterms:created>
  <dcterms:modified xsi:type="dcterms:W3CDTF">2022-09-19T09:51:00Z</dcterms:modified>
</cp:coreProperties>
</file>